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759F" w14:textId="77777777" w:rsidR="00085B91" w:rsidRPr="00781F93" w:rsidRDefault="00071AC8" w:rsidP="00085B91">
      <w:pPr>
        <w:pStyle w:val="Szvegtrzs20"/>
        <w:shd w:val="clear" w:color="auto" w:fill="auto"/>
        <w:ind w:right="20"/>
      </w:pPr>
      <w:r w:rsidRPr="00781F93">
        <w:t>ADATKEZELÉSI TÁJÉKOZTATÓ</w:t>
      </w:r>
      <w:r w:rsidR="00085B91" w:rsidRPr="00781F93">
        <w:t xml:space="preserve"> </w:t>
      </w:r>
    </w:p>
    <w:p w14:paraId="00851EDF" w14:textId="77777777" w:rsidR="00085B91" w:rsidRPr="00781F93" w:rsidRDefault="00085B91" w:rsidP="00085B91">
      <w:pPr>
        <w:pStyle w:val="Szvegtrzs20"/>
        <w:shd w:val="clear" w:color="auto" w:fill="auto"/>
        <w:spacing w:after="0" w:line="360" w:lineRule="auto"/>
        <w:ind w:right="23"/>
      </w:pPr>
      <w:r w:rsidRPr="00781F93">
        <w:t xml:space="preserve">A MAGYAR RENDVÉDELMI KAR </w:t>
      </w:r>
    </w:p>
    <w:p w14:paraId="0DFDF6C7" w14:textId="77777777" w:rsidR="00085B91" w:rsidRPr="00781F93" w:rsidRDefault="00085B91" w:rsidP="00085B91">
      <w:pPr>
        <w:pStyle w:val="Szvegtrzs20"/>
        <w:shd w:val="clear" w:color="auto" w:fill="auto"/>
        <w:spacing w:after="0" w:line="360" w:lineRule="auto"/>
        <w:ind w:right="23"/>
      </w:pPr>
      <w:r w:rsidRPr="00781F93">
        <w:t>TAGJAI RÉSZÉRE</w:t>
      </w:r>
    </w:p>
    <w:p w14:paraId="62F0F8BF" w14:textId="77777777" w:rsidR="00085B91" w:rsidRPr="00781F93" w:rsidRDefault="00085B91" w:rsidP="00085B91">
      <w:pPr>
        <w:pStyle w:val="Szvegtrzs20"/>
        <w:shd w:val="clear" w:color="auto" w:fill="auto"/>
        <w:spacing w:after="0" w:line="360" w:lineRule="auto"/>
        <w:ind w:right="23"/>
      </w:pPr>
    </w:p>
    <w:p w14:paraId="5183B587" w14:textId="77777777" w:rsidR="00085B91" w:rsidRPr="00781F93" w:rsidRDefault="00085B91" w:rsidP="00085B91">
      <w:pPr>
        <w:pStyle w:val="Szvegtrzs20"/>
        <w:shd w:val="clear" w:color="auto" w:fill="auto"/>
        <w:spacing w:after="0" w:line="360" w:lineRule="auto"/>
        <w:ind w:right="23"/>
      </w:pPr>
    </w:p>
    <w:p w14:paraId="44D7E10C" w14:textId="77777777" w:rsidR="006B2396" w:rsidRPr="00781F93" w:rsidRDefault="006B2396">
      <w:pPr>
        <w:pStyle w:val="Cmsor10"/>
        <w:keepNext/>
        <w:keepLines/>
        <w:numPr>
          <w:ilvl w:val="0"/>
          <w:numId w:val="1"/>
        </w:numPr>
        <w:shd w:val="clear" w:color="auto" w:fill="auto"/>
        <w:spacing w:before="0" w:after="210" w:line="220" w:lineRule="exact"/>
        <w:ind w:left="40" w:firstLine="360"/>
      </w:pPr>
      <w:bookmarkStart w:id="0" w:name="bookmark0"/>
      <w:r w:rsidRPr="00781F93">
        <w:t>Tájékoztató célja, hatálya</w:t>
      </w:r>
    </w:p>
    <w:p w14:paraId="5C696367" w14:textId="53A2B84A" w:rsidR="00967D23" w:rsidRPr="00781F93" w:rsidRDefault="006B2396" w:rsidP="00967D23">
      <w:pPr>
        <w:pStyle w:val="Szvegtrzs4"/>
        <w:ind w:left="40" w:right="23" w:firstLine="0"/>
      </w:pPr>
      <w:r w:rsidRPr="00781F93">
        <w:t xml:space="preserve">A </w:t>
      </w:r>
      <w:r w:rsidRPr="00781F93">
        <w:rPr>
          <w:b/>
          <w:color w:val="auto"/>
        </w:rPr>
        <w:t>Magyar Rendvédelmi Kar</w:t>
      </w:r>
      <w:r w:rsidRPr="00781F93">
        <w:rPr>
          <w:color w:val="auto"/>
        </w:rPr>
        <w:t xml:space="preserve"> (a továbbiakban: </w:t>
      </w:r>
      <w:r w:rsidRPr="00781F93">
        <w:rPr>
          <w:b/>
          <w:color w:val="auto"/>
        </w:rPr>
        <w:t>MRK</w:t>
      </w:r>
      <w:r w:rsidR="00F85942" w:rsidRPr="00781F93">
        <w:rPr>
          <w:b/>
          <w:color w:val="auto"/>
        </w:rPr>
        <w:t xml:space="preserve"> vagy Adatkezelő</w:t>
      </w:r>
      <w:r w:rsidRPr="00781F93">
        <w:rPr>
          <w:color w:val="auto"/>
        </w:rPr>
        <w:t>)</w:t>
      </w:r>
      <w:r w:rsidRPr="00781F93">
        <w:t xml:space="preserve"> a </w:t>
      </w:r>
      <w:r w:rsidRPr="00781F93">
        <w:rPr>
          <w:b/>
        </w:rPr>
        <w:t>rendvédelmi feladatokat ellátó szervek hivatásos állományának szolgálati jogviszonyáról szóló 2015. évi XLII. törvény</w:t>
      </w:r>
      <w:r w:rsidRPr="00781F93">
        <w:t xml:space="preserve"> (a továbbiakban: </w:t>
      </w:r>
      <w:r w:rsidRPr="00781F93">
        <w:rPr>
          <w:b/>
        </w:rPr>
        <w:t>Hszt.</w:t>
      </w:r>
      <w:r w:rsidRPr="00781F93">
        <w:t xml:space="preserve">) 291. § (1) bekezdése alapján </w:t>
      </w:r>
      <w:r w:rsidR="00967D23" w:rsidRPr="00967D23">
        <w:t>a rendvédelmi szervek hivatásos állománya tagjainak, szerződéses határvadász tagjainak, rendvédelmi igazgatási alkalmazottainak, valamint a Nemzeti Adó- és Vámhivatal pénzügyőri státuszú foglalkoztatottainak önkormányzattal rendelkező rendvédelmi szakmai köztestülete.</w:t>
      </w:r>
    </w:p>
    <w:p w14:paraId="68CCF707" w14:textId="77777777" w:rsidR="00263223" w:rsidRPr="00781F93" w:rsidRDefault="006B2396" w:rsidP="00263223">
      <w:pPr>
        <w:pStyle w:val="Szvegtrzs4"/>
        <w:spacing w:after="120"/>
        <w:ind w:left="40" w:right="23" w:firstLine="0"/>
      </w:pPr>
      <w:r w:rsidRPr="00781F93">
        <w:t xml:space="preserve">Jelen tájékoztató célja, hogy – a vonatkozó magyar, illetve közösségi jogszabályokban meghatározottakkal összhangban, a személyes adatok védelméhez fűződő információs önrendelkezési jog érvényesülése érdekében – ismertesse és átláthatóvá tegye az MRK tagnyilvántartással, illetve az MRK-tagság fennállásáról szóló igazolás kiállításával kapcsolatos adatkezelési eljárását. </w:t>
      </w:r>
    </w:p>
    <w:p w14:paraId="1A2DA73B" w14:textId="77777777" w:rsidR="006B2396" w:rsidRPr="00781F93" w:rsidRDefault="006B2396" w:rsidP="00263223">
      <w:pPr>
        <w:pStyle w:val="Cmsor10"/>
        <w:keepNext/>
        <w:keepLines/>
        <w:shd w:val="clear" w:color="auto" w:fill="auto"/>
        <w:spacing w:before="0" w:after="0" w:line="240" w:lineRule="auto"/>
        <w:ind w:firstLine="0"/>
      </w:pPr>
    </w:p>
    <w:p w14:paraId="6475342F" w14:textId="77777777" w:rsidR="00F85942" w:rsidRPr="00F85942" w:rsidRDefault="00F85942" w:rsidP="00F10997">
      <w:pPr>
        <w:spacing w:after="283" w:line="274" w:lineRule="exact"/>
        <w:ind w:left="40" w:right="23"/>
        <w:jc w:val="both"/>
        <w:rPr>
          <w:rFonts w:ascii="Times New Roman" w:eastAsia="Times New Roman" w:hAnsi="Times New Roman" w:cs="Times New Roman"/>
          <w:color w:val="auto"/>
          <w:sz w:val="22"/>
          <w:szCs w:val="22"/>
        </w:rPr>
      </w:pPr>
      <w:r w:rsidRPr="00F85942">
        <w:rPr>
          <w:rFonts w:ascii="Times New Roman" w:eastAsia="Times New Roman" w:hAnsi="Times New Roman" w:cs="Times New Roman"/>
          <w:color w:val="auto"/>
          <w:sz w:val="22"/>
          <w:szCs w:val="22"/>
        </w:rPr>
        <w:t xml:space="preserve">Az Adatkezelő a személyes adatok kezelése során a mindenkor hatályos adatvédelmi előírások, így különösen </w:t>
      </w:r>
      <w:bookmarkStart w:id="1" w:name="_Hlk4098144"/>
      <w:r w:rsidR="00FA5C0A" w:rsidRPr="00F85942">
        <w:rPr>
          <w:rFonts w:ascii="Times New Roman" w:eastAsia="Times New Roman" w:hAnsi="Times New Roman" w:cs="Times New Roman"/>
          <w:i/>
          <w:color w:val="auto"/>
          <w:sz w:val="22"/>
          <w:szCs w:val="22"/>
        </w:rPr>
        <w:t>az Európai Parlament és a Tanács 2016/679/EU Rendelete</w:t>
      </w:r>
      <w:r w:rsidR="00FA5C0A" w:rsidRPr="00F85942">
        <w:rPr>
          <w:rFonts w:ascii="Times New Roman" w:eastAsia="Times New Roman" w:hAnsi="Times New Roman" w:cs="Times New Roman"/>
          <w:color w:val="auto"/>
          <w:sz w:val="22"/>
          <w:szCs w:val="22"/>
        </w:rPr>
        <w:t xml:space="preserve"> (Általános Adatvédelmi Rendelet, </w:t>
      </w:r>
      <w:r w:rsidR="009A513E">
        <w:rPr>
          <w:rFonts w:ascii="Times New Roman" w:eastAsia="Times New Roman" w:hAnsi="Times New Roman" w:cs="Times New Roman"/>
          <w:color w:val="auto"/>
          <w:sz w:val="22"/>
          <w:szCs w:val="22"/>
        </w:rPr>
        <w:t xml:space="preserve">a továbbiakban: </w:t>
      </w:r>
      <w:r w:rsidR="00FA5C0A" w:rsidRPr="00F85942">
        <w:rPr>
          <w:rFonts w:ascii="Times New Roman" w:eastAsia="Times New Roman" w:hAnsi="Times New Roman" w:cs="Times New Roman"/>
          <w:color w:val="auto"/>
          <w:sz w:val="22"/>
          <w:szCs w:val="22"/>
        </w:rPr>
        <w:t>GDPR)</w:t>
      </w:r>
      <w:r w:rsidR="00FA5C0A">
        <w:rPr>
          <w:rFonts w:ascii="Times New Roman" w:eastAsia="Times New Roman" w:hAnsi="Times New Roman" w:cs="Times New Roman"/>
          <w:color w:val="auto"/>
          <w:sz w:val="22"/>
          <w:szCs w:val="22"/>
        </w:rPr>
        <w:t xml:space="preserve"> </w:t>
      </w:r>
      <w:bookmarkEnd w:id="1"/>
      <w:r w:rsidR="00FA5C0A">
        <w:rPr>
          <w:rFonts w:ascii="Times New Roman" w:eastAsia="Times New Roman" w:hAnsi="Times New Roman" w:cs="Times New Roman"/>
          <w:color w:val="auto"/>
          <w:sz w:val="22"/>
          <w:szCs w:val="22"/>
        </w:rPr>
        <w:t xml:space="preserve">és </w:t>
      </w:r>
      <w:r w:rsidR="00286DDA" w:rsidRPr="00781F93">
        <w:rPr>
          <w:rFonts w:ascii="Times New Roman" w:eastAsia="Times New Roman" w:hAnsi="Times New Roman" w:cs="Times New Roman"/>
          <w:i/>
          <w:color w:val="auto"/>
          <w:sz w:val="22"/>
          <w:szCs w:val="22"/>
        </w:rPr>
        <w:t>az információs önrendelkezési jogról és az információszabadságról szóló 2011. évi CXII. törvény</w:t>
      </w:r>
      <w:r w:rsidR="00286DDA" w:rsidRPr="00781F93">
        <w:rPr>
          <w:rFonts w:ascii="Times New Roman" w:eastAsia="Times New Roman" w:hAnsi="Times New Roman" w:cs="Times New Roman"/>
          <w:color w:val="auto"/>
          <w:sz w:val="22"/>
          <w:szCs w:val="22"/>
        </w:rPr>
        <w:t xml:space="preserve"> (</w:t>
      </w:r>
      <w:r w:rsidR="00F02DD7">
        <w:rPr>
          <w:rFonts w:ascii="Times New Roman" w:eastAsia="Times New Roman" w:hAnsi="Times New Roman" w:cs="Times New Roman"/>
          <w:color w:val="auto"/>
          <w:sz w:val="22"/>
          <w:szCs w:val="22"/>
        </w:rPr>
        <w:t xml:space="preserve">a továbbiakban: </w:t>
      </w:r>
      <w:r w:rsidRPr="00F85942">
        <w:rPr>
          <w:rFonts w:ascii="Times New Roman" w:eastAsia="Times New Roman" w:hAnsi="Times New Roman" w:cs="Times New Roman"/>
          <w:color w:val="auto"/>
          <w:sz w:val="22"/>
          <w:szCs w:val="22"/>
        </w:rPr>
        <w:t>Infotv.</w:t>
      </w:r>
      <w:r w:rsidR="00286DDA" w:rsidRPr="00781F93">
        <w:rPr>
          <w:rFonts w:ascii="Times New Roman" w:eastAsia="Times New Roman" w:hAnsi="Times New Roman" w:cs="Times New Roman"/>
          <w:color w:val="auto"/>
          <w:sz w:val="22"/>
          <w:szCs w:val="22"/>
        </w:rPr>
        <w:t>)</w:t>
      </w:r>
      <w:r w:rsidRPr="00F85942">
        <w:rPr>
          <w:rFonts w:ascii="Times New Roman" w:eastAsia="Times New Roman" w:hAnsi="Times New Roman" w:cs="Times New Roman"/>
          <w:color w:val="auto"/>
          <w:sz w:val="22"/>
          <w:szCs w:val="22"/>
        </w:rPr>
        <w:t xml:space="preserve"> rendelkezéseinek megfelelően jár el. </w:t>
      </w:r>
    </w:p>
    <w:p w14:paraId="7F5FE04A" w14:textId="77777777" w:rsidR="00F85942" w:rsidRPr="00781F93" w:rsidRDefault="00F85942" w:rsidP="00263223">
      <w:pPr>
        <w:pStyle w:val="Cmsor10"/>
        <w:keepNext/>
        <w:keepLines/>
        <w:shd w:val="clear" w:color="auto" w:fill="auto"/>
        <w:spacing w:before="0" w:after="0" w:line="240" w:lineRule="auto"/>
        <w:ind w:firstLine="0"/>
      </w:pPr>
    </w:p>
    <w:p w14:paraId="1C2C6255" w14:textId="77777777" w:rsidR="00A5058B" w:rsidRPr="00781F93" w:rsidRDefault="00F1695B">
      <w:pPr>
        <w:pStyle w:val="Cmsor10"/>
        <w:keepNext/>
        <w:keepLines/>
        <w:numPr>
          <w:ilvl w:val="0"/>
          <w:numId w:val="1"/>
        </w:numPr>
        <w:shd w:val="clear" w:color="auto" w:fill="auto"/>
        <w:spacing w:before="0" w:after="210" w:line="220" w:lineRule="exact"/>
        <w:ind w:left="40" w:firstLine="360"/>
      </w:pPr>
      <w:r w:rsidRPr="00781F93">
        <w:t>Az adatkezelés célja</w:t>
      </w:r>
      <w:bookmarkEnd w:id="0"/>
    </w:p>
    <w:p w14:paraId="6DC51CA2" w14:textId="77777777" w:rsidR="0031310A" w:rsidRDefault="00C73891" w:rsidP="00F10997">
      <w:pPr>
        <w:pStyle w:val="Szvegtrzs4"/>
        <w:shd w:val="clear" w:color="auto" w:fill="auto"/>
        <w:spacing w:before="0"/>
        <w:ind w:left="40" w:right="23" w:firstLine="0"/>
      </w:pPr>
      <w:r>
        <w:t xml:space="preserve">2.1. </w:t>
      </w:r>
      <w:r w:rsidR="00690037" w:rsidRPr="00781F93">
        <w:t xml:space="preserve">Az adatkezelés célja </w:t>
      </w:r>
      <w:r w:rsidR="009E3141" w:rsidRPr="00781F93">
        <w:t xml:space="preserve">az </w:t>
      </w:r>
      <w:r w:rsidR="00263223" w:rsidRPr="00C73891">
        <w:rPr>
          <w:b/>
        </w:rPr>
        <w:t xml:space="preserve">MRK </w:t>
      </w:r>
      <w:r w:rsidR="009E3141" w:rsidRPr="00C73891">
        <w:rPr>
          <w:b/>
        </w:rPr>
        <w:t xml:space="preserve">tagság fennállásáról szóló igazolás kiállításához kapcsolódó </w:t>
      </w:r>
      <w:r w:rsidR="006654A3" w:rsidRPr="00C73891">
        <w:rPr>
          <w:b/>
        </w:rPr>
        <w:t>eljárás</w:t>
      </w:r>
      <w:r w:rsidR="00263223" w:rsidRPr="00781F93">
        <w:t xml:space="preserve"> során </w:t>
      </w:r>
      <w:r w:rsidR="006654A3">
        <w:t xml:space="preserve">az MRK </w:t>
      </w:r>
      <w:r w:rsidR="00263223" w:rsidRPr="00781F93">
        <w:t xml:space="preserve">birtokába jutott </w:t>
      </w:r>
      <w:r w:rsidR="009E3141" w:rsidRPr="00781F93">
        <w:t>személyes adatok kezelése</w:t>
      </w:r>
      <w:r w:rsidR="00263223" w:rsidRPr="00781F93">
        <w:t>.</w:t>
      </w:r>
      <w:r w:rsidR="009E3141" w:rsidRPr="00781F93">
        <w:t xml:space="preserve"> </w:t>
      </w:r>
    </w:p>
    <w:p w14:paraId="3DE8772D" w14:textId="752BA624" w:rsidR="00285E80" w:rsidRPr="00DB2AD2" w:rsidRDefault="00C73891" w:rsidP="00F10997">
      <w:pPr>
        <w:pStyle w:val="Szvegtrzs4"/>
        <w:shd w:val="clear" w:color="auto" w:fill="auto"/>
        <w:spacing w:before="0" w:after="480"/>
        <w:ind w:left="40" w:right="23" w:firstLine="0"/>
      </w:pPr>
      <w:r>
        <w:t>2.2</w:t>
      </w:r>
      <w:r w:rsidR="00D84712">
        <w:t>.</w:t>
      </w:r>
      <w:r>
        <w:t xml:space="preserve"> </w:t>
      </w:r>
      <w:r w:rsidR="00D84712">
        <w:t>Figyelemmel a Hszt. 302. § (2) bekezdésében foglaltakra, mely szerint a</w:t>
      </w:r>
      <w:r w:rsidR="00D84712" w:rsidRPr="00C73891">
        <w:t xml:space="preserve">z MRK-tagsági viszony a </w:t>
      </w:r>
      <w:r w:rsidR="00967D23">
        <w:t xml:space="preserve">rendvédelmi szervvel fennálló foglalkoztatási jogviszony </w:t>
      </w:r>
      <w:r w:rsidR="00EE4069">
        <w:t>(</w:t>
      </w:r>
      <w:r w:rsidR="00EE4069" w:rsidRPr="00EE4069">
        <w:t>hivatásos szolgálati viszony, Nemzeti Adó- és Vámhivatalnál pénzügyőri státuszon létesített adó- és vámhatósági szolgálati jogviszony, rendvédelmi igazgatási szolgálati jogviszony, szerződéses határvadász jogviszony)</w:t>
      </w:r>
      <w:r w:rsidR="00EE4069">
        <w:t xml:space="preserve"> </w:t>
      </w:r>
      <w:r w:rsidR="00D84712">
        <w:t xml:space="preserve">létrejöttével keletkezik, az MRK a </w:t>
      </w:r>
      <w:r>
        <w:t>tagnyilvántartással kapcsolatban</w:t>
      </w:r>
      <w:r w:rsidR="00D84712">
        <w:t xml:space="preserve"> </w:t>
      </w:r>
      <w:r>
        <w:t xml:space="preserve">rögzíti, hogy az </w:t>
      </w:r>
      <w:r w:rsidR="00285E80">
        <w:t xml:space="preserve">MRK tagok nyilvántartása </w:t>
      </w:r>
      <w:r>
        <w:t xml:space="preserve">a rendvédelmi szerveknél, </w:t>
      </w:r>
      <w:r w:rsidRPr="00DB2AD2">
        <w:t>mint munkáltatónál történik. Az MRK a</w:t>
      </w:r>
      <w:r w:rsidR="00285E80" w:rsidRPr="00DB2AD2">
        <w:t xml:space="preserve"> tagjairól </w:t>
      </w:r>
      <w:r w:rsidRPr="00DB2AD2">
        <w:t>külön nyilvántartást nem vezet.</w:t>
      </w:r>
    </w:p>
    <w:p w14:paraId="1A30CACC" w14:textId="77777777" w:rsidR="00A5058B" w:rsidRPr="00DB2AD2" w:rsidRDefault="00F1695B">
      <w:pPr>
        <w:pStyle w:val="Cmsor10"/>
        <w:keepNext/>
        <w:keepLines/>
        <w:numPr>
          <w:ilvl w:val="0"/>
          <w:numId w:val="1"/>
        </w:numPr>
        <w:shd w:val="clear" w:color="auto" w:fill="auto"/>
        <w:spacing w:before="0" w:after="210" w:line="220" w:lineRule="exact"/>
        <w:ind w:left="40" w:firstLine="360"/>
      </w:pPr>
      <w:bookmarkStart w:id="2" w:name="bookmark1"/>
      <w:r w:rsidRPr="00DB2AD2">
        <w:t>A</w:t>
      </w:r>
      <w:r w:rsidR="00F85942" w:rsidRPr="00DB2AD2">
        <w:t>z</w:t>
      </w:r>
      <w:r w:rsidRPr="00DB2AD2">
        <w:t xml:space="preserve"> </w:t>
      </w:r>
      <w:r w:rsidR="00F85942" w:rsidRPr="00DB2AD2">
        <w:t xml:space="preserve">adatkezelés jogalapja, a </w:t>
      </w:r>
      <w:r w:rsidRPr="00DB2AD2">
        <w:t>kezelt személyes adatok köre</w:t>
      </w:r>
      <w:bookmarkEnd w:id="2"/>
    </w:p>
    <w:p w14:paraId="5CE0B898" w14:textId="77777777" w:rsidR="00F85942" w:rsidRPr="00781F93" w:rsidRDefault="00F85942" w:rsidP="00F10997">
      <w:pPr>
        <w:pStyle w:val="NormlWeb"/>
        <w:spacing w:before="60" w:beforeAutospacing="0" w:after="120" w:afterAutospacing="0" w:line="274" w:lineRule="exact"/>
        <w:jc w:val="both"/>
        <w:rPr>
          <w:bCs/>
          <w:sz w:val="22"/>
          <w:szCs w:val="22"/>
        </w:rPr>
      </w:pPr>
      <w:r w:rsidRPr="00781F93">
        <w:rPr>
          <w:bCs/>
          <w:sz w:val="22"/>
          <w:szCs w:val="22"/>
        </w:rPr>
        <w:t>Az MRK 2.</w:t>
      </w:r>
      <w:r w:rsidR="00C73891">
        <w:rPr>
          <w:bCs/>
          <w:sz w:val="22"/>
          <w:szCs w:val="22"/>
        </w:rPr>
        <w:t>1.</w:t>
      </w:r>
      <w:r w:rsidRPr="00781F93">
        <w:rPr>
          <w:bCs/>
          <w:sz w:val="22"/>
          <w:szCs w:val="22"/>
        </w:rPr>
        <w:t xml:space="preserve"> pontban meghatározott adatkezelésének jogalapja </w:t>
      </w:r>
      <w:r w:rsidR="00286DDA" w:rsidRPr="00781F93">
        <w:rPr>
          <w:bCs/>
          <w:sz w:val="22"/>
          <w:szCs w:val="22"/>
        </w:rPr>
        <w:t>a</w:t>
      </w:r>
      <w:r w:rsidR="00F02DD7">
        <w:rPr>
          <w:bCs/>
          <w:sz w:val="22"/>
          <w:szCs w:val="22"/>
        </w:rPr>
        <w:t xml:space="preserve"> GDPR 6.cikk</w:t>
      </w:r>
      <w:r w:rsidR="00286DDA" w:rsidRPr="00781F93">
        <w:rPr>
          <w:bCs/>
          <w:sz w:val="22"/>
          <w:szCs w:val="22"/>
        </w:rPr>
        <w:t xml:space="preserve"> (1) bekezdés </w:t>
      </w:r>
      <w:r w:rsidR="00F02DD7">
        <w:rPr>
          <w:bCs/>
          <w:sz w:val="22"/>
          <w:szCs w:val="22"/>
        </w:rPr>
        <w:t>a</w:t>
      </w:r>
      <w:r w:rsidR="00286DDA" w:rsidRPr="00781F93">
        <w:rPr>
          <w:bCs/>
          <w:sz w:val="22"/>
          <w:szCs w:val="22"/>
        </w:rPr>
        <w:t>) pontjára</w:t>
      </w:r>
      <w:r w:rsidR="001E25BC">
        <w:rPr>
          <w:bCs/>
          <w:sz w:val="22"/>
          <w:szCs w:val="22"/>
        </w:rPr>
        <w:t>, valamint az MRK Adatvédelmi és Adatbiztonsági Szabályzata 4.2.1. a) pontjára</w:t>
      </w:r>
      <w:r w:rsidR="00286DDA" w:rsidRPr="00781F93">
        <w:rPr>
          <w:bCs/>
          <w:sz w:val="22"/>
          <w:szCs w:val="22"/>
        </w:rPr>
        <w:t xml:space="preserve"> figyelemmel </w:t>
      </w:r>
      <w:r w:rsidR="00286DDA" w:rsidRPr="00781F93">
        <w:rPr>
          <w:sz w:val="22"/>
          <w:szCs w:val="22"/>
        </w:rPr>
        <w:t xml:space="preserve">az </w:t>
      </w:r>
      <w:r w:rsidR="00286DDA" w:rsidRPr="00781F93">
        <w:rPr>
          <w:b/>
          <w:sz w:val="22"/>
          <w:szCs w:val="22"/>
        </w:rPr>
        <w:t>érintett önkéntes hozzájárulása</w:t>
      </w:r>
      <w:r w:rsidR="00286DDA" w:rsidRPr="00781F93">
        <w:rPr>
          <w:sz w:val="22"/>
          <w:szCs w:val="22"/>
        </w:rPr>
        <w:t>.</w:t>
      </w:r>
    </w:p>
    <w:p w14:paraId="496DD282" w14:textId="77777777" w:rsidR="008A1605" w:rsidRDefault="008A1605" w:rsidP="00F10997">
      <w:pPr>
        <w:pStyle w:val="NormlWeb"/>
        <w:spacing w:before="60" w:beforeAutospacing="0" w:after="120" w:afterAutospacing="0" w:line="274" w:lineRule="exact"/>
        <w:jc w:val="both"/>
        <w:rPr>
          <w:bCs/>
          <w:sz w:val="22"/>
          <w:szCs w:val="22"/>
        </w:rPr>
      </w:pPr>
    </w:p>
    <w:p w14:paraId="5D4BC4D4" w14:textId="1531AAAF" w:rsidR="00C148E6" w:rsidRPr="00781F93" w:rsidRDefault="00C148E6" w:rsidP="00F10997">
      <w:pPr>
        <w:pStyle w:val="NormlWeb"/>
        <w:spacing w:before="60" w:beforeAutospacing="0" w:after="120" w:afterAutospacing="0" w:line="274" w:lineRule="exact"/>
        <w:jc w:val="both"/>
        <w:rPr>
          <w:bCs/>
          <w:sz w:val="22"/>
          <w:szCs w:val="22"/>
        </w:rPr>
      </w:pPr>
      <w:r w:rsidRPr="00781F93">
        <w:rPr>
          <w:bCs/>
          <w:sz w:val="22"/>
          <w:szCs w:val="22"/>
        </w:rPr>
        <w:t xml:space="preserve">A </w:t>
      </w:r>
      <w:r w:rsidRPr="00781F93">
        <w:rPr>
          <w:b/>
          <w:bCs/>
          <w:sz w:val="22"/>
          <w:szCs w:val="22"/>
        </w:rPr>
        <w:t>Hszt. 302. § (3)</w:t>
      </w:r>
      <w:r w:rsidRPr="00781F93">
        <w:rPr>
          <w:bCs/>
          <w:sz w:val="22"/>
          <w:szCs w:val="22"/>
        </w:rPr>
        <w:t xml:space="preserve"> bekezdése szerint az MRK Iroda az MRK tagjai számára nyújtott kedvezményes szolgáltatások igénybevételi lehetőségének biztosítása céljából - </w:t>
      </w:r>
      <w:r w:rsidRPr="00781F93">
        <w:rPr>
          <w:b/>
          <w:bCs/>
          <w:sz w:val="22"/>
          <w:szCs w:val="22"/>
        </w:rPr>
        <w:t>a tag kérésére</w:t>
      </w:r>
      <w:r w:rsidRPr="00781F93">
        <w:rPr>
          <w:bCs/>
          <w:sz w:val="22"/>
          <w:szCs w:val="22"/>
        </w:rPr>
        <w:t xml:space="preserve"> - az MRK-tagság fennállásáról igazolást állít ki.</w:t>
      </w:r>
    </w:p>
    <w:p w14:paraId="3ECACF8F" w14:textId="77777777" w:rsidR="00C148E6" w:rsidRPr="00781F93" w:rsidRDefault="00C148E6" w:rsidP="00F10997">
      <w:pPr>
        <w:pStyle w:val="NormlWeb"/>
        <w:spacing w:before="60" w:beforeAutospacing="0" w:after="120" w:afterAutospacing="0" w:line="274" w:lineRule="exact"/>
        <w:jc w:val="both"/>
        <w:rPr>
          <w:bCs/>
          <w:sz w:val="22"/>
          <w:szCs w:val="22"/>
        </w:rPr>
      </w:pPr>
      <w:r w:rsidRPr="00781F93">
        <w:rPr>
          <w:bCs/>
          <w:sz w:val="22"/>
          <w:szCs w:val="22"/>
        </w:rPr>
        <w:t xml:space="preserve">A </w:t>
      </w:r>
      <w:r w:rsidRPr="00781F93">
        <w:rPr>
          <w:b/>
          <w:bCs/>
          <w:sz w:val="22"/>
          <w:szCs w:val="22"/>
        </w:rPr>
        <w:t>Hszt. 302. § (4)</w:t>
      </w:r>
      <w:r w:rsidRPr="00781F93">
        <w:rPr>
          <w:bCs/>
          <w:sz w:val="22"/>
          <w:szCs w:val="22"/>
        </w:rPr>
        <w:t xml:space="preserve"> bekezdése alapján az MRK Iroda a </w:t>
      </w:r>
      <w:r w:rsidRPr="00781F93">
        <w:rPr>
          <w:b/>
          <w:bCs/>
          <w:sz w:val="22"/>
          <w:szCs w:val="22"/>
        </w:rPr>
        <w:t>rendvédelmi szerv</w:t>
      </w:r>
      <w:r w:rsidRPr="00781F93">
        <w:rPr>
          <w:bCs/>
          <w:sz w:val="22"/>
          <w:szCs w:val="22"/>
        </w:rPr>
        <w:t xml:space="preserve">et megkeresheti </w:t>
      </w:r>
      <w:bookmarkStart w:id="3" w:name="_Hlk4165840"/>
      <w:r w:rsidRPr="00781F93">
        <w:rPr>
          <w:bCs/>
          <w:sz w:val="22"/>
          <w:szCs w:val="22"/>
        </w:rPr>
        <w:t xml:space="preserve">a szolgálati viszony vagy </w:t>
      </w:r>
      <w:r w:rsidR="001E25BC">
        <w:rPr>
          <w:bCs/>
          <w:sz w:val="22"/>
          <w:szCs w:val="22"/>
        </w:rPr>
        <w:t>rendvédelmi igazgatási szolgálati</w:t>
      </w:r>
      <w:r w:rsidRPr="00781F93">
        <w:rPr>
          <w:bCs/>
          <w:sz w:val="22"/>
          <w:szCs w:val="22"/>
        </w:rPr>
        <w:t xml:space="preserve"> jogviszony fennállása tényének ellenőrzése</w:t>
      </w:r>
      <w:bookmarkEnd w:id="3"/>
      <w:r w:rsidRPr="00781F93">
        <w:rPr>
          <w:bCs/>
          <w:sz w:val="22"/>
          <w:szCs w:val="22"/>
        </w:rPr>
        <w:t xml:space="preserve"> céljából. A rendvédelmi szerv a megkeresésre öt munkanapon belül köteles írásban tájékoztatást adni az Iroda részére.</w:t>
      </w:r>
    </w:p>
    <w:p w14:paraId="058972ED" w14:textId="0E835158" w:rsidR="00286DDA" w:rsidRPr="00781F93" w:rsidRDefault="00C148E6" w:rsidP="00F10997">
      <w:pPr>
        <w:pStyle w:val="NormlWeb"/>
        <w:spacing w:before="60" w:beforeAutospacing="0" w:after="120" w:afterAutospacing="0" w:line="274" w:lineRule="exact"/>
        <w:jc w:val="both"/>
        <w:rPr>
          <w:sz w:val="22"/>
          <w:szCs w:val="22"/>
        </w:rPr>
      </w:pPr>
      <w:r w:rsidRPr="00781F93">
        <w:rPr>
          <w:bCs/>
          <w:sz w:val="22"/>
          <w:szCs w:val="22"/>
        </w:rPr>
        <w:t xml:space="preserve">A </w:t>
      </w:r>
      <w:r w:rsidRPr="00781F93">
        <w:rPr>
          <w:b/>
          <w:bCs/>
          <w:sz w:val="22"/>
          <w:szCs w:val="22"/>
        </w:rPr>
        <w:t>Hszt.</w:t>
      </w:r>
      <w:r w:rsidRPr="00781F93">
        <w:rPr>
          <w:bCs/>
          <w:sz w:val="22"/>
          <w:szCs w:val="22"/>
        </w:rPr>
        <w:t xml:space="preserve"> </w:t>
      </w:r>
      <w:r w:rsidRPr="00781F93">
        <w:rPr>
          <w:b/>
          <w:bCs/>
          <w:sz w:val="22"/>
          <w:szCs w:val="22"/>
        </w:rPr>
        <w:t>304. § (1)</w:t>
      </w:r>
      <w:r w:rsidRPr="00781F93">
        <w:rPr>
          <w:sz w:val="22"/>
          <w:szCs w:val="22"/>
        </w:rPr>
        <w:t xml:space="preserve"> bekezdése alapján </w:t>
      </w:r>
      <w:r w:rsidR="00EE4069" w:rsidRPr="00781F93">
        <w:rPr>
          <w:sz w:val="22"/>
          <w:szCs w:val="22"/>
        </w:rPr>
        <w:t xml:space="preserve">a rendvédelmi szerv </w:t>
      </w:r>
      <w:r w:rsidRPr="00781F93">
        <w:rPr>
          <w:sz w:val="22"/>
          <w:szCs w:val="22"/>
        </w:rPr>
        <w:t>az MRK tagjáról a tagság igazolása és a tagjai számára nyújtott kedvezményes szolgáltatások igénybevételi lehetőségének biztosítása céljából a következő adatokat adja át:</w:t>
      </w:r>
    </w:p>
    <w:p w14:paraId="050A96A3" w14:textId="77777777" w:rsidR="00C148E6" w:rsidRPr="00781F93" w:rsidRDefault="00C148E6" w:rsidP="00C148E6">
      <w:pPr>
        <w:pStyle w:val="NormlWeb"/>
        <w:spacing w:before="60" w:beforeAutospacing="0" w:after="60" w:afterAutospacing="0"/>
        <w:ind w:firstLine="60"/>
        <w:jc w:val="both"/>
        <w:rPr>
          <w:b/>
          <w:sz w:val="22"/>
          <w:szCs w:val="22"/>
        </w:rPr>
      </w:pPr>
      <w:r w:rsidRPr="00781F93">
        <w:rPr>
          <w:b/>
          <w:bCs/>
          <w:sz w:val="22"/>
          <w:szCs w:val="22"/>
        </w:rPr>
        <w:t>a)</w:t>
      </w:r>
      <w:r w:rsidRPr="00781F93">
        <w:rPr>
          <w:b/>
          <w:sz w:val="22"/>
          <w:szCs w:val="22"/>
        </w:rPr>
        <w:t xml:space="preserve"> a tag neve, születési helye, ideje, anyja születési neve,</w:t>
      </w:r>
    </w:p>
    <w:p w14:paraId="0241A8F6" w14:textId="77777777" w:rsidR="00C148E6" w:rsidRPr="00781F93" w:rsidRDefault="00C148E6" w:rsidP="00C148E6">
      <w:pPr>
        <w:pStyle w:val="NormlWeb"/>
        <w:spacing w:before="60" w:beforeAutospacing="0" w:after="60" w:afterAutospacing="0"/>
        <w:ind w:firstLine="60"/>
        <w:jc w:val="both"/>
        <w:rPr>
          <w:b/>
          <w:sz w:val="22"/>
          <w:szCs w:val="22"/>
        </w:rPr>
      </w:pPr>
      <w:r w:rsidRPr="00781F93">
        <w:rPr>
          <w:b/>
          <w:bCs/>
          <w:sz w:val="22"/>
          <w:szCs w:val="22"/>
        </w:rPr>
        <w:t>b)</w:t>
      </w:r>
      <w:r w:rsidRPr="00781F93">
        <w:rPr>
          <w:b/>
          <w:sz w:val="22"/>
          <w:szCs w:val="22"/>
        </w:rPr>
        <w:t xml:space="preserve"> a foglalkoztatási jogviszony jellegének megjelölése, a hivatásos állomány esetében a tag rendfokozata,</w:t>
      </w:r>
    </w:p>
    <w:p w14:paraId="2BFB8C42" w14:textId="77777777" w:rsidR="00C148E6" w:rsidRPr="00781F93" w:rsidRDefault="00C148E6" w:rsidP="00C148E6">
      <w:pPr>
        <w:pStyle w:val="NormlWeb"/>
        <w:spacing w:before="60" w:beforeAutospacing="0" w:after="240" w:afterAutospacing="0"/>
        <w:ind w:firstLine="62"/>
        <w:jc w:val="both"/>
        <w:rPr>
          <w:b/>
          <w:sz w:val="22"/>
          <w:szCs w:val="22"/>
        </w:rPr>
      </w:pPr>
      <w:r w:rsidRPr="00781F93">
        <w:rPr>
          <w:b/>
          <w:bCs/>
          <w:sz w:val="22"/>
          <w:szCs w:val="22"/>
        </w:rPr>
        <w:t>c)</w:t>
      </w:r>
      <w:r w:rsidRPr="00781F93">
        <w:rPr>
          <w:b/>
          <w:sz w:val="22"/>
          <w:szCs w:val="22"/>
        </w:rPr>
        <w:t xml:space="preserve"> a foglalkoztató szerv megnevezése, valamint a szolgálatteljesítési hely.</w:t>
      </w:r>
    </w:p>
    <w:p w14:paraId="6C407DDE" w14:textId="4B3DBFC5" w:rsidR="00263223" w:rsidRDefault="008B4EA0" w:rsidP="00F10997">
      <w:pPr>
        <w:widowControl/>
        <w:spacing w:before="60" w:after="60" w:line="274" w:lineRule="exact"/>
        <w:jc w:val="both"/>
        <w:rPr>
          <w:rFonts w:ascii="Times New Roman" w:eastAsia="Times New Roman" w:hAnsi="Times New Roman" w:cs="Times New Roman"/>
          <w:color w:val="auto"/>
          <w:sz w:val="22"/>
          <w:szCs w:val="22"/>
          <w:lang w:bidi="ar-SA"/>
        </w:rPr>
      </w:pPr>
      <w:r w:rsidRPr="008B4EA0">
        <w:rPr>
          <w:rFonts w:ascii="Times New Roman" w:eastAsia="Times New Roman" w:hAnsi="Times New Roman" w:cs="Times New Roman"/>
          <w:color w:val="auto"/>
          <w:sz w:val="22"/>
          <w:szCs w:val="22"/>
          <w:lang w:bidi="ar-SA"/>
        </w:rPr>
        <w:t xml:space="preserve">A polgári nemzetbiztonsági szolgálatok hivatásos és </w:t>
      </w:r>
      <w:r w:rsidR="001E25BC">
        <w:rPr>
          <w:rFonts w:ascii="Times New Roman" w:eastAsia="Times New Roman" w:hAnsi="Times New Roman" w:cs="Times New Roman"/>
          <w:color w:val="auto"/>
          <w:sz w:val="22"/>
          <w:szCs w:val="22"/>
          <w:lang w:bidi="ar-SA"/>
        </w:rPr>
        <w:t xml:space="preserve">rendvédelmi igazgatási </w:t>
      </w:r>
      <w:r w:rsidRPr="008B4EA0">
        <w:rPr>
          <w:rFonts w:ascii="Times New Roman" w:eastAsia="Times New Roman" w:hAnsi="Times New Roman" w:cs="Times New Roman"/>
          <w:color w:val="auto"/>
          <w:sz w:val="22"/>
          <w:szCs w:val="22"/>
          <w:lang w:bidi="ar-SA"/>
        </w:rPr>
        <w:t xml:space="preserve">alkalmazotti állománya, valamint a rendőrség és a Nemzeti Adó- és Vámhivatal </w:t>
      </w:r>
      <w:r w:rsidR="007F3439" w:rsidRPr="00781F93">
        <w:rPr>
          <w:rFonts w:ascii="Times New Roman" w:eastAsia="Times New Roman" w:hAnsi="Times New Roman" w:cs="Times New Roman"/>
          <w:color w:val="auto"/>
          <w:sz w:val="22"/>
          <w:szCs w:val="22"/>
          <w:lang w:bidi="ar-SA"/>
        </w:rPr>
        <w:t xml:space="preserve">Hszt. 304. § </w:t>
      </w:r>
      <w:r w:rsidRPr="008B4EA0">
        <w:rPr>
          <w:rFonts w:ascii="Times New Roman" w:eastAsia="Times New Roman" w:hAnsi="Times New Roman" w:cs="Times New Roman"/>
          <w:color w:val="auto"/>
          <w:sz w:val="22"/>
          <w:szCs w:val="22"/>
          <w:lang w:bidi="ar-SA"/>
        </w:rPr>
        <w:t>(5) bekezdés</w:t>
      </w:r>
      <w:r w:rsidR="007F3439" w:rsidRPr="00781F93">
        <w:rPr>
          <w:rFonts w:ascii="Times New Roman" w:eastAsia="Times New Roman" w:hAnsi="Times New Roman" w:cs="Times New Roman"/>
          <w:color w:val="auto"/>
          <w:sz w:val="22"/>
          <w:szCs w:val="22"/>
          <w:lang w:bidi="ar-SA"/>
        </w:rPr>
        <w:t>e</w:t>
      </w:r>
      <w:r w:rsidRPr="008B4EA0">
        <w:rPr>
          <w:rFonts w:ascii="Times New Roman" w:eastAsia="Times New Roman" w:hAnsi="Times New Roman" w:cs="Times New Roman"/>
          <w:color w:val="auto"/>
          <w:sz w:val="22"/>
          <w:szCs w:val="22"/>
          <w:lang w:bidi="ar-SA"/>
        </w:rPr>
        <w:t xml:space="preserve"> szerinti állománya tekintetében az </w:t>
      </w:r>
      <w:r w:rsidR="007F3439" w:rsidRPr="00781F93">
        <w:rPr>
          <w:rFonts w:ascii="Times New Roman" w:eastAsia="Times New Roman" w:hAnsi="Times New Roman" w:cs="Times New Roman"/>
          <w:color w:val="auto"/>
          <w:sz w:val="22"/>
          <w:szCs w:val="22"/>
          <w:lang w:bidi="ar-SA"/>
        </w:rPr>
        <w:t xml:space="preserve">MRK </w:t>
      </w:r>
      <w:r w:rsidRPr="008B4EA0">
        <w:rPr>
          <w:rFonts w:ascii="Times New Roman" w:eastAsia="Times New Roman" w:hAnsi="Times New Roman" w:cs="Times New Roman"/>
          <w:color w:val="auto"/>
          <w:sz w:val="22"/>
          <w:szCs w:val="22"/>
          <w:lang w:bidi="ar-SA"/>
        </w:rPr>
        <w:t xml:space="preserve">Iroda a </w:t>
      </w:r>
      <w:r w:rsidR="007F3439" w:rsidRPr="00781F93">
        <w:rPr>
          <w:rFonts w:ascii="Times New Roman" w:eastAsia="Times New Roman" w:hAnsi="Times New Roman" w:cs="Times New Roman"/>
          <w:color w:val="auto"/>
          <w:sz w:val="22"/>
          <w:szCs w:val="22"/>
          <w:lang w:bidi="ar-SA"/>
        </w:rPr>
        <w:t xml:space="preserve">Hszt. </w:t>
      </w:r>
      <w:r w:rsidRPr="008B4EA0">
        <w:rPr>
          <w:rFonts w:ascii="Times New Roman" w:eastAsia="Times New Roman" w:hAnsi="Times New Roman" w:cs="Times New Roman"/>
          <w:color w:val="auto"/>
          <w:sz w:val="22"/>
          <w:szCs w:val="22"/>
          <w:lang w:bidi="ar-SA"/>
        </w:rPr>
        <w:t xml:space="preserve">302. § (3) </w:t>
      </w:r>
      <w:r w:rsidR="007F3439" w:rsidRPr="00781F93">
        <w:rPr>
          <w:rFonts w:ascii="Times New Roman" w:eastAsia="Times New Roman" w:hAnsi="Times New Roman" w:cs="Times New Roman"/>
          <w:color w:val="auto"/>
          <w:sz w:val="22"/>
          <w:szCs w:val="22"/>
          <w:lang w:bidi="ar-SA"/>
        </w:rPr>
        <w:t xml:space="preserve">és (4) bekezdésében, valamint a 304. § (1) </w:t>
      </w:r>
      <w:r w:rsidRPr="008B4EA0">
        <w:rPr>
          <w:rFonts w:ascii="Times New Roman" w:eastAsia="Times New Roman" w:hAnsi="Times New Roman" w:cs="Times New Roman"/>
          <w:color w:val="auto"/>
          <w:sz w:val="22"/>
          <w:szCs w:val="22"/>
          <w:lang w:bidi="ar-SA"/>
        </w:rPr>
        <w:t xml:space="preserve">bekezdésben az </w:t>
      </w:r>
      <w:r w:rsidR="007F3439" w:rsidRPr="00781F93">
        <w:rPr>
          <w:rFonts w:ascii="Times New Roman" w:eastAsia="Times New Roman" w:hAnsi="Times New Roman" w:cs="Times New Roman"/>
          <w:color w:val="auto"/>
          <w:sz w:val="22"/>
          <w:szCs w:val="22"/>
          <w:lang w:bidi="ar-SA"/>
        </w:rPr>
        <w:t xml:space="preserve">MRK </w:t>
      </w:r>
      <w:r w:rsidRPr="008B4EA0">
        <w:rPr>
          <w:rFonts w:ascii="Times New Roman" w:eastAsia="Times New Roman" w:hAnsi="Times New Roman" w:cs="Times New Roman"/>
          <w:color w:val="auto"/>
          <w:sz w:val="22"/>
          <w:szCs w:val="22"/>
          <w:lang w:bidi="ar-SA"/>
        </w:rPr>
        <w:t>Iroda rész</w:t>
      </w:r>
      <w:r w:rsidR="007F3439" w:rsidRPr="00781F93">
        <w:rPr>
          <w:rFonts w:ascii="Times New Roman" w:eastAsia="Times New Roman" w:hAnsi="Times New Roman" w:cs="Times New Roman"/>
          <w:color w:val="auto"/>
          <w:sz w:val="22"/>
          <w:szCs w:val="22"/>
          <w:lang w:bidi="ar-SA"/>
        </w:rPr>
        <w:t xml:space="preserve">ére meghatározott feladatokat </w:t>
      </w:r>
      <w:r w:rsidR="007F3439" w:rsidRPr="00781F93">
        <w:rPr>
          <w:rFonts w:ascii="Times New Roman" w:eastAsia="Times New Roman" w:hAnsi="Times New Roman" w:cs="Times New Roman"/>
          <w:i/>
          <w:color w:val="auto"/>
          <w:sz w:val="22"/>
          <w:szCs w:val="22"/>
          <w:lang w:bidi="ar-SA"/>
        </w:rPr>
        <w:t>a Magyar Rendvédelmi Kar polgári nemzetbiztonsági szolgálatok szerinti tagozatának tagjaira vonatkozó nyilvántartásáról és a nyilvántartott adatok kezelésének szabályairól szóló 9/2013. (III. 29.) BM-Miniszterelnökségi együttes utasítás</w:t>
      </w:r>
      <w:r w:rsidR="007F3439" w:rsidRPr="00781F93">
        <w:rPr>
          <w:rFonts w:ascii="Times New Roman" w:eastAsia="Times New Roman" w:hAnsi="Times New Roman" w:cs="Times New Roman"/>
          <w:color w:val="auto"/>
          <w:sz w:val="22"/>
          <w:szCs w:val="22"/>
          <w:lang w:bidi="ar-SA"/>
        </w:rPr>
        <w:t xml:space="preserve">ban </w:t>
      </w:r>
      <w:r w:rsidRPr="008B4EA0">
        <w:rPr>
          <w:rFonts w:ascii="Times New Roman" w:eastAsia="Times New Roman" w:hAnsi="Times New Roman" w:cs="Times New Roman"/>
          <w:color w:val="auto"/>
          <w:sz w:val="22"/>
          <w:szCs w:val="22"/>
          <w:lang w:bidi="ar-SA"/>
        </w:rPr>
        <w:t xml:space="preserve">meghatározottak szerint adatkezelésre kijelölt személy útján teljesíti. A rendvédelmi szerv a </w:t>
      </w:r>
      <w:r w:rsidR="007F3439" w:rsidRPr="00781F93">
        <w:rPr>
          <w:rFonts w:ascii="Times New Roman" w:eastAsia="Times New Roman" w:hAnsi="Times New Roman" w:cs="Times New Roman"/>
          <w:color w:val="auto"/>
          <w:sz w:val="22"/>
          <w:szCs w:val="22"/>
          <w:lang w:bidi="ar-SA"/>
        </w:rPr>
        <w:t xml:space="preserve">Hszt. </w:t>
      </w:r>
      <w:r w:rsidR="00427681">
        <w:rPr>
          <w:rFonts w:ascii="Times New Roman" w:eastAsia="Times New Roman" w:hAnsi="Times New Roman" w:cs="Times New Roman"/>
          <w:color w:val="auto"/>
          <w:sz w:val="22"/>
          <w:szCs w:val="22"/>
          <w:lang w:bidi="ar-SA"/>
        </w:rPr>
        <w:t xml:space="preserve">      </w:t>
      </w:r>
      <w:r w:rsidR="007F3439" w:rsidRPr="00781F93">
        <w:rPr>
          <w:rFonts w:ascii="Times New Roman" w:eastAsia="Times New Roman" w:hAnsi="Times New Roman" w:cs="Times New Roman"/>
          <w:color w:val="auto"/>
          <w:sz w:val="22"/>
          <w:szCs w:val="22"/>
          <w:lang w:bidi="ar-SA"/>
        </w:rPr>
        <w:t>302.</w:t>
      </w:r>
      <w:r w:rsidR="00427681">
        <w:rPr>
          <w:rFonts w:ascii="Times New Roman" w:eastAsia="Times New Roman" w:hAnsi="Times New Roman" w:cs="Times New Roman"/>
          <w:color w:val="auto"/>
          <w:sz w:val="22"/>
          <w:szCs w:val="22"/>
          <w:lang w:bidi="ar-SA"/>
        </w:rPr>
        <w:t xml:space="preserve"> </w:t>
      </w:r>
      <w:r w:rsidR="007F3439" w:rsidRPr="00781F93">
        <w:rPr>
          <w:rFonts w:ascii="Times New Roman" w:eastAsia="Times New Roman" w:hAnsi="Times New Roman" w:cs="Times New Roman"/>
          <w:color w:val="auto"/>
          <w:sz w:val="22"/>
          <w:szCs w:val="22"/>
          <w:lang w:bidi="ar-SA"/>
        </w:rPr>
        <w:t xml:space="preserve">§ (3) és (4) bekezdésében </w:t>
      </w:r>
      <w:r w:rsidRPr="008B4EA0">
        <w:rPr>
          <w:rFonts w:ascii="Times New Roman" w:eastAsia="Times New Roman" w:hAnsi="Times New Roman" w:cs="Times New Roman"/>
          <w:color w:val="auto"/>
          <w:sz w:val="22"/>
          <w:szCs w:val="22"/>
          <w:lang w:bidi="ar-SA"/>
        </w:rPr>
        <w:t>meghatározott kötelezettségének az adatkezelő felé teljesített adatszolgáltatással tesz eleget.</w:t>
      </w:r>
    </w:p>
    <w:p w14:paraId="6BBD3C9C" w14:textId="77777777" w:rsidR="00427681" w:rsidRDefault="00427681" w:rsidP="00F10997">
      <w:pPr>
        <w:widowControl/>
        <w:spacing w:before="60" w:after="60" w:line="274" w:lineRule="exact"/>
        <w:jc w:val="both"/>
        <w:rPr>
          <w:rFonts w:ascii="Times New Roman" w:eastAsia="Times New Roman" w:hAnsi="Times New Roman" w:cs="Times New Roman"/>
          <w:color w:val="auto"/>
          <w:sz w:val="22"/>
          <w:szCs w:val="22"/>
          <w:lang w:bidi="ar-SA"/>
        </w:rPr>
      </w:pPr>
    </w:p>
    <w:p w14:paraId="6BEA7D1F" w14:textId="4535BCC9" w:rsidR="00427681" w:rsidRPr="00781F93" w:rsidRDefault="00427681" w:rsidP="00F10997">
      <w:pPr>
        <w:widowControl/>
        <w:spacing w:before="60" w:after="60" w:line="274" w:lineRule="exact"/>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Az MRK a tagsági igazolás kiadásához kapcsolódó ügyintézés megkönnyítése érdekében a kérelmező taggal történő kapcsolattartás céljából kéri a </w:t>
      </w:r>
      <w:r w:rsidRPr="00427681">
        <w:rPr>
          <w:rFonts w:ascii="Times New Roman" w:eastAsia="Times New Roman" w:hAnsi="Times New Roman" w:cs="Times New Roman"/>
          <w:b/>
          <w:bCs/>
          <w:color w:val="auto"/>
          <w:sz w:val="22"/>
          <w:szCs w:val="22"/>
          <w:lang w:bidi="ar-SA"/>
        </w:rPr>
        <w:t>kérelmező tag elérhetőségi adatainak (e-mail, telefonszám)</w:t>
      </w:r>
      <w:r>
        <w:rPr>
          <w:rFonts w:ascii="Times New Roman" w:eastAsia="Times New Roman" w:hAnsi="Times New Roman" w:cs="Times New Roman"/>
          <w:color w:val="auto"/>
          <w:sz w:val="22"/>
          <w:szCs w:val="22"/>
          <w:lang w:bidi="ar-SA"/>
        </w:rPr>
        <w:t xml:space="preserve"> megadását is. </w:t>
      </w:r>
    </w:p>
    <w:p w14:paraId="01299FD8" w14:textId="77777777" w:rsidR="00F10997" w:rsidRDefault="00F10997" w:rsidP="00F10997">
      <w:pPr>
        <w:pStyle w:val="Szvegtrzs4"/>
        <w:spacing w:after="283"/>
        <w:ind w:right="23" w:firstLine="0"/>
      </w:pPr>
      <w:r>
        <w:t xml:space="preserve">A személyes adatok kezeléséhez, valamint a rendvédelmi szerv </w:t>
      </w:r>
      <w:r w:rsidRPr="00F10997">
        <w:t>szolgálati viszony vagy rendvédelmi igazgatási szolgálati jogviszony fennállása tényének ellenőrzése</w:t>
      </w:r>
      <w:r>
        <w:t xml:space="preserve"> és adatszolgáltatás céljából történő megkereséséhez való hozzájárulás hiányában az </w:t>
      </w:r>
      <w:r w:rsidRPr="00781F93">
        <w:rPr>
          <w:bCs/>
        </w:rPr>
        <w:t xml:space="preserve">MRK-tagság fennállásáról </w:t>
      </w:r>
      <w:r>
        <w:rPr>
          <w:bCs/>
        </w:rPr>
        <w:t xml:space="preserve">szóló </w:t>
      </w:r>
      <w:r w:rsidRPr="00781F93">
        <w:rPr>
          <w:bCs/>
        </w:rPr>
        <w:t>igazolás</w:t>
      </w:r>
      <w:r>
        <w:rPr>
          <w:bCs/>
        </w:rPr>
        <w:t xml:space="preserve"> kiállítására nincs lehetőség.</w:t>
      </w:r>
    </w:p>
    <w:p w14:paraId="34E5CE0D" w14:textId="77777777" w:rsidR="00781F93" w:rsidRPr="00781F93" w:rsidRDefault="00781F93" w:rsidP="00781F93">
      <w:pPr>
        <w:pStyle w:val="Szvegtrzs4"/>
        <w:spacing w:after="283"/>
        <w:ind w:right="20" w:firstLine="0"/>
      </w:pPr>
      <w:r w:rsidRPr="00781F93">
        <w:t>A</w:t>
      </w:r>
      <w:r>
        <w:t xml:space="preserve">z MRK az adatkezelése során </w:t>
      </w:r>
      <w:r w:rsidRPr="00781F93">
        <w:t xml:space="preserve">nem </w:t>
      </w:r>
      <w:r>
        <w:t>alkalmaz</w:t>
      </w:r>
      <w:r w:rsidRPr="00781F93">
        <w:t xml:space="preserve"> automatizált döntéshozata</w:t>
      </w:r>
      <w:r>
        <w:t>lt</w:t>
      </w:r>
      <w:r w:rsidRPr="00781F93">
        <w:t>.</w:t>
      </w:r>
    </w:p>
    <w:p w14:paraId="6F1EA57C" w14:textId="638B1B46" w:rsidR="00217CBA" w:rsidRDefault="00A47CA4" w:rsidP="00F10997">
      <w:pPr>
        <w:pStyle w:val="Szvegtrzs4"/>
        <w:shd w:val="clear" w:color="auto" w:fill="auto"/>
        <w:spacing w:before="0" w:after="480"/>
        <w:ind w:right="23" w:firstLine="0"/>
      </w:pPr>
      <w:r>
        <w:t xml:space="preserve">Az MRK </w:t>
      </w:r>
      <w:r w:rsidR="0000531E">
        <w:t xml:space="preserve">a Hszt. 304. § </w:t>
      </w:r>
      <w:r w:rsidR="00217CBA">
        <w:t xml:space="preserve">(2) bekezdésben kapott jogalkotói felhatalmazással nem él, az MRK a </w:t>
      </w:r>
      <w:r w:rsidR="00217CBA" w:rsidRPr="00217CBA">
        <w:t>tevékenységével összefüggésben</w:t>
      </w:r>
      <w:r w:rsidR="00217CBA">
        <w:t xml:space="preserve"> </w:t>
      </w:r>
      <w:r w:rsidR="00C04215">
        <w:t xml:space="preserve">a jelen pontban részletezett </w:t>
      </w:r>
      <w:r w:rsidR="001005C6">
        <w:t xml:space="preserve">személyes adatokon felül további személyes adatok átadását nem kéri a rendvédelmi szervtől. </w:t>
      </w:r>
    </w:p>
    <w:p w14:paraId="6AA22E5C" w14:textId="6AD968C5" w:rsidR="008A1605" w:rsidRDefault="008A1605" w:rsidP="00F10997">
      <w:pPr>
        <w:pStyle w:val="Szvegtrzs4"/>
        <w:shd w:val="clear" w:color="auto" w:fill="auto"/>
        <w:spacing w:before="0" w:after="480"/>
        <w:ind w:right="23" w:firstLine="0"/>
      </w:pPr>
    </w:p>
    <w:p w14:paraId="48C07BE4" w14:textId="77777777" w:rsidR="008A1605" w:rsidRPr="00781F93" w:rsidRDefault="008A1605" w:rsidP="008A1605">
      <w:pPr>
        <w:pStyle w:val="Szvegtrzs4"/>
        <w:shd w:val="clear" w:color="auto" w:fill="auto"/>
        <w:spacing w:before="0" w:after="120"/>
        <w:ind w:right="23" w:firstLine="0"/>
      </w:pPr>
    </w:p>
    <w:p w14:paraId="05BF6672" w14:textId="77777777" w:rsidR="00DC6D48" w:rsidRPr="00781F93" w:rsidRDefault="00D02B35" w:rsidP="00BF2205">
      <w:pPr>
        <w:pStyle w:val="Cmsor10"/>
        <w:keepNext/>
        <w:keepLines/>
        <w:numPr>
          <w:ilvl w:val="0"/>
          <w:numId w:val="1"/>
        </w:numPr>
        <w:shd w:val="clear" w:color="auto" w:fill="auto"/>
        <w:spacing w:before="0" w:after="360" w:line="220" w:lineRule="exact"/>
        <w:ind w:left="40" w:right="2360" w:firstLine="360"/>
      </w:pPr>
      <w:bookmarkStart w:id="4" w:name="bookmark2"/>
      <w:r w:rsidRPr="00781F93">
        <w:t xml:space="preserve">A </w:t>
      </w:r>
      <w:r w:rsidR="00990986" w:rsidRPr="00781F93">
        <w:t>Magyar Rendvédelmi Kar, mint</w:t>
      </w:r>
      <w:r w:rsidR="00F20541" w:rsidRPr="00781F93">
        <w:t xml:space="preserve"> A</w:t>
      </w:r>
      <w:r w:rsidR="00F1695B" w:rsidRPr="00781F93">
        <w:t>datkeze</w:t>
      </w:r>
      <w:r w:rsidR="00A921D2" w:rsidRPr="00781F93">
        <w:t>lő adatai</w:t>
      </w:r>
      <w:r w:rsidR="00F1695B" w:rsidRPr="00781F93">
        <w:t xml:space="preserve"> </w:t>
      </w:r>
    </w:p>
    <w:p w14:paraId="1AC9DDF0" w14:textId="77777777" w:rsidR="00A5058B" w:rsidRPr="00781F93" w:rsidRDefault="00F1695B" w:rsidP="00DC6D48">
      <w:pPr>
        <w:pStyle w:val="Cmsor10"/>
        <w:keepNext/>
        <w:keepLines/>
        <w:shd w:val="clear" w:color="auto" w:fill="auto"/>
        <w:spacing w:before="0" w:after="210" w:line="220" w:lineRule="exact"/>
        <w:ind w:left="40" w:right="2360" w:firstLine="0"/>
      </w:pPr>
      <w:r w:rsidRPr="00781F93">
        <w:t>Adatkezelő</w:t>
      </w:r>
      <w:bookmarkEnd w:id="4"/>
    </w:p>
    <w:p w14:paraId="4D53EE58" w14:textId="77777777" w:rsidR="00A5058B" w:rsidRPr="00781F93" w:rsidRDefault="00F1695B">
      <w:pPr>
        <w:pStyle w:val="Szvegtrzs4"/>
        <w:shd w:val="clear" w:color="auto" w:fill="auto"/>
        <w:spacing w:before="0" w:after="0"/>
        <w:ind w:left="40" w:firstLine="0"/>
      </w:pPr>
      <w:r w:rsidRPr="00781F93">
        <w:t xml:space="preserve">Név: </w:t>
      </w:r>
      <w:r w:rsidR="00A921D2" w:rsidRPr="00781F93">
        <w:tab/>
      </w:r>
      <w:r w:rsidR="00A921D2" w:rsidRPr="00781F93">
        <w:tab/>
      </w:r>
      <w:r w:rsidR="00A921D2" w:rsidRPr="00781F93">
        <w:tab/>
      </w:r>
      <w:r w:rsidR="00A921D2" w:rsidRPr="00781F93">
        <w:tab/>
      </w:r>
      <w:r w:rsidR="00515C6D" w:rsidRPr="00781F93">
        <w:rPr>
          <w:b/>
        </w:rPr>
        <w:t xml:space="preserve">Magyar </w:t>
      </w:r>
      <w:r w:rsidR="00A921D2" w:rsidRPr="00781F93">
        <w:rPr>
          <w:b/>
        </w:rPr>
        <w:t>Rendvédelmi Kar</w:t>
      </w:r>
    </w:p>
    <w:p w14:paraId="27EB7B9D" w14:textId="77777777" w:rsidR="00A921D2" w:rsidRPr="00781F93" w:rsidRDefault="00515C6D" w:rsidP="00A921D2">
      <w:pPr>
        <w:pStyle w:val="Szvegtrzs4"/>
        <w:shd w:val="clear" w:color="auto" w:fill="auto"/>
        <w:spacing w:before="0" w:after="0"/>
        <w:ind w:left="40" w:firstLine="0"/>
      </w:pPr>
      <w:r w:rsidRPr="00781F93">
        <w:t xml:space="preserve">Székhely: </w:t>
      </w:r>
      <w:r w:rsidR="00A921D2" w:rsidRPr="00781F93">
        <w:tab/>
      </w:r>
      <w:r w:rsidR="00A921D2" w:rsidRPr="00781F93">
        <w:tab/>
      </w:r>
      <w:r w:rsidR="00A921D2" w:rsidRPr="00781F93">
        <w:tab/>
        <w:t xml:space="preserve">1145 Budapest XIV., Róna u. 124. </w:t>
      </w:r>
    </w:p>
    <w:p w14:paraId="0FF2011E" w14:textId="77777777" w:rsidR="003A1FAE" w:rsidRDefault="003A1FAE" w:rsidP="00A921D2">
      <w:pPr>
        <w:pStyle w:val="Szvegtrzs4"/>
        <w:shd w:val="clear" w:color="auto" w:fill="auto"/>
        <w:spacing w:before="0" w:after="0"/>
        <w:ind w:left="40" w:firstLine="0"/>
        <w:rPr>
          <w:bCs/>
        </w:rPr>
      </w:pPr>
      <w:r>
        <w:rPr>
          <w:bCs/>
        </w:rPr>
        <w:t xml:space="preserve">nyilvántartási szám: </w:t>
      </w:r>
      <w:r>
        <w:rPr>
          <w:bCs/>
        </w:rPr>
        <w:tab/>
      </w:r>
      <w:r>
        <w:rPr>
          <w:bCs/>
        </w:rPr>
        <w:tab/>
        <w:t>01-03-0000030</w:t>
      </w:r>
    </w:p>
    <w:p w14:paraId="52218F86" w14:textId="6DC403C8" w:rsidR="00363657" w:rsidRDefault="00363657" w:rsidP="00A921D2">
      <w:pPr>
        <w:pStyle w:val="Szvegtrzs4"/>
        <w:shd w:val="clear" w:color="auto" w:fill="auto"/>
        <w:spacing w:before="0" w:after="0"/>
        <w:ind w:left="40" w:firstLine="0"/>
        <w:rPr>
          <w:bCs/>
        </w:rPr>
      </w:pPr>
      <w:r w:rsidRPr="00363657">
        <w:rPr>
          <w:bCs/>
        </w:rPr>
        <w:t xml:space="preserve">Képviselője: </w:t>
      </w:r>
      <w:r>
        <w:rPr>
          <w:bCs/>
        </w:rPr>
        <w:tab/>
      </w:r>
      <w:r>
        <w:rPr>
          <w:bCs/>
        </w:rPr>
        <w:tab/>
      </w:r>
      <w:r>
        <w:rPr>
          <w:bCs/>
        </w:rPr>
        <w:tab/>
      </w:r>
      <w:r w:rsidR="00424B5E">
        <w:rPr>
          <w:bCs/>
        </w:rPr>
        <w:t>Powell Pál</w:t>
      </w:r>
      <w:r w:rsidRPr="00363657">
        <w:rPr>
          <w:bCs/>
        </w:rPr>
        <w:t>, elnök</w:t>
      </w:r>
    </w:p>
    <w:p w14:paraId="6C8BE749" w14:textId="77777777" w:rsidR="00363657" w:rsidRDefault="00363657" w:rsidP="00A921D2">
      <w:pPr>
        <w:pStyle w:val="Szvegtrzs4"/>
        <w:shd w:val="clear" w:color="auto" w:fill="auto"/>
        <w:spacing w:before="0" w:after="0"/>
        <w:ind w:left="40" w:firstLine="0"/>
        <w:rPr>
          <w:bCs/>
        </w:rPr>
      </w:pPr>
    </w:p>
    <w:p w14:paraId="4E34D308" w14:textId="77777777" w:rsidR="00363657" w:rsidRPr="00363657" w:rsidRDefault="00363657" w:rsidP="00B76D34">
      <w:pPr>
        <w:pStyle w:val="Szvegtrzs4"/>
        <w:shd w:val="clear" w:color="auto" w:fill="auto"/>
        <w:spacing w:before="0" w:after="0"/>
        <w:ind w:firstLine="0"/>
        <w:rPr>
          <w:bCs/>
          <w:i/>
        </w:rPr>
      </w:pPr>
      <w:r w:rsidRPr="00363657">
        <w:rPr>
          <w:bCs/>
          <w:i/>
        </w:rPr>
        <w:t>Elérhetőségek:</w:t>
      </w:r>
    </w:p>
    <w:p w14:paraId="5B90A8F4" w14:textId="77777777" w:rsidR="00A921D2" w:rsidRPr="00781F93" w:rsidRDefault="00A921D2" w:rsidP="00B76D34">
      <w:pPr>
        <w:pStyle w:val="Szvegtrzs4"/>
        <w:shd w:val="clear" w:color="auto" w:fill="auto"/>
        <w:spacing w:before="0" w:after="0"/>
        <w:ind w:firstLine="0"/>
        <w:rPr>
          <w:bCs/>
        </w:rPr>
      </w:pPr>
      <w:r w:rsidRPr="00781F93">
        <w:rPr>
          <w:bCs/>
        </w:rPr>
        <w:t xml:space="preserve">Levelezési cím: </w:t>
      </w:r>
      <w:r w:rsidRPr="00781F93">
        <w:rPr>
          <w:bCs/>
        </w:rPr>
        <w:tab/>
      </w:r>
      <w:r w:rsidRPr="00781F93">
        <w:rPr>
          <w:bCs/>
        </w:rPr>
        <w:tab/>
        <w:t>1081 Budapest, Dologház u. 1-3.</w:t>
      </w:r>
    </w:p>
    <w:p w14:paraId="57AE8AAE" w14:textId="2A93C4C3" w:rsidR="00A921D2" w:rsidRPr="00781F93" w:rsidRDefault="00A921D2" w:rsidP="00A921D2">
      <w:pPr>
        <w:widowControl/>
        <w:rPr>
          <w:rFonts w:ascii="Times New Roman" w:eastAsia="Times New Roman" w:hAnsi="Times New Roman" w:cs="Times New Roman"/>
          <w:color w:val="auto"/>
          <w:sz w:val="22"/>
          <w:szCs w:val="22"/>
          <w:lang w:bidi="ar-SA"/>
        </w:rPr>
      </w:pPr>
      <w:bookmarkStart w:id="5" w:name="_Hlk534024898"/>
      <w:r w:rsidRPr="00781F93">
        <w:rPr>
          <w:rFonts w:ascii="Times New Roman" w:eastAsia="Times New Roman" w:hAnsi="Times New Roman" w:cs="Times New Roman"/>
          <w:color w:val="auto"/>
          <w:sz w:val="22"/>
          <w:szCs w:val="22"/>
          <w:lang w:bidi="ar-SA"/>
        </w:rPr>
        <w:t xml:space="preserve">Telefonszám: </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00414779" w:rsidRPr="00781F93">
        <w:rPr>
          <w:rFonts w:ascii="Times New Roman" w:eastAsia="Times New Roman" w:hAnsi="Times New Roman" w:cs="Times New Roman"/>
          <w:color w:val="auto"/>
          <w:sz w:val="22"/>
          <w:szCs w:val="22"/>
          <w:lang w:bidi="ar-SA"/>
        </w:rPr>
        <w:t>+</w:t>
      </w:r>
      <w:r w:rsidR="00414779">
        <w:rPr>
          <w:rFonts w:ascii="Times New Roman" w:eastAsia="Times New Roman" w:hAnsi="Times New Roman" w:cs="Times New Roman"/>
          <w:color w:val="auto"/>
          <w:sz w:val="22"/>
          <w:szCs w:val="22"/>
          <w:lang w:bidi="ar-SA"/>
        </w:rPr>
        <w:t xml:space="preserve"> </w:t>
      </w:r>
      <w:r w:rsidR="00414779" w:rsidRPr="00781F93">
        <w:rPr>
          <w:rFonts w:ascii="Times New Roman" w:eastAsia="Times New Roman" w:hAnsi="Times New Roman" w:cs="Times New Roman"/>
          <w:color w:val="auto"/>
          <w:sz w:val="22"/>
          <w:szCs w:val="22"/>
          <w:lang w:bidi="ar-SA"/>
        </w:rPr>
        <w:t>36 1 794 1466</w:t>
      </w:r>
    </w:p>
    <w:p w14:paraId="6BEDD921" w14:textId="77777777" w:rsidR="00A921D2" w:rsidRPr="00781F93" w:rsidRDefault="00A921D2" w:rsidP="00A921D2">
      <w:pPr>
        <w:widowControl/>
        <w:rPr>
          <w:rFonts w:ascii="Times New Roman" w:eastAsia="Times New Roman" w:hAnsi="Times New Roman" w:cs="Times New Roman"/>
          <w:color w:val="auto"/>
          <w:sz w:val="22"/>
          <w:szCs w:val="22"/>
          <w:lang w:bidi="ar-SA"/>
        </w:rPr>
      </w:pPr>
      <w:r w:rsidRPr="00781F93">
        <w:rPr>
          <w:rFonts w:ascii="Times New Roman" w:eastAsia="Times New Roman" w:hAnsi="Times New Roman" w:cs="Times New Roman"/>
          <w:color w:val="auto"/>
          <w:sz w:val="22"/>
          <w:szCs w:val="22"/>
          <w:lang w:bidi="ar-SA"/>
        </w:rPr>
        <w:t>e-mail:</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t xml:space="preserve"> </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t>iroda@rendvedelmikar.hu</w:t>
      </w:r>
    </w:p>
    <w:bookmarkEnd w:id="5"/>
    <w:p w14:paraId="1EAFC180" w14:textId="77777777" w:rsidR="00A921D2" w:rsidRPr="00781F93" w:rsidRDefault="00A921D2" w:rsidP="00A921D2">
      <w:pPr>
        <w:pStyle w:val="Szvegtrzs4"/>
        <w:shd w:val="clear" w:color="auto" w:fill="auto"/>
        <w:spacing w:before="0" w:after="0"/>
        <w:ind w:left="40" w:firstLine="0"/>
        <w:rPr>
          <w:bCs/>
        </w:rPr>
      </w:pPr>
    </w:p>
    <w:p w14:paraId="579EFE60" w14:textId="77777777" w:rsidR="00A921D2" w:rsidRPr="00781F93" w:rsidRDefault="00A921D2" w:rsidP="00A921D2">
      <w:pPr>
        <w:widowControl/>
        <w:rPr>
          <w:rFonts w:ascii="Times New Roman" w:eastAsia="Times New Roman" w:hAnsi="Times New Roman" w:cs="Times New Roman"/>
          <w:color w:val="auto"/>
          <w:sz w:val="22"/>
          <w:szCs w:val="22"/>
          <w:lang w:bidi="ar-SA"/>
        </w:rPr>
      </w:pPr>
      <w:r w:rsidRPr="00781F93">
        <w:rPr>
          <w:rFonts w:ascii="Times New Roman" w:eastAsia="Times New Roman" w:hAnsi="Times New Roman" w:cs="Times New Roman"/>
          <w:b/>
          <w:color w:val="auto"/>
          <w:sz w:val="22"/>
          <w:szCs w:val="22"/>
          <w:lang w:bidi="ar-SA"/>
        </w:rPr>
        <w:t>Adatvédelmi tisztviselő</w:t>
      </w:r>
      <w:r w:rsidRPr="00781F93">
        <w:rPr>
          <w:rFonts w:ascii="Times New Roman" w:eastAsia="Times New Roman" w:hAnsi="Times New Roman" w:cs="Times New Roman"/>
          <w:color w:val="auto"/>
          <w:sz w:val="22"/>
          <w:szCs w:val="22"/>
          <w:lang w:bidi="ar-SA"/>
        </w:rPr>
        <w:t xml:space="preserve"> </w:t>
      </w:r>
    </w:p>
    <w:p w14:paraId="09918F88" w14:textId="77777777" w:rsidR="00E96253" w:rsidRPr="00781F93" w:rsidRDefault="00E96253" w:rsidP="00A921D2">
      <w:pPr>
        <w:widowControl/>
        <w:rPr>
          <w:rFonts w:ascii="Times New Roman" w:eastAsia="Times New Roman" w:hAnsi="Times New Roman" w:cs="Times New Roman"/>
          <w:color w:val="auto"/>
          <w:sz w:val="22"/>
          <w:szCs w:val="22"/>
          <w:lang w:bidi="ar-SA"/>
        </w:rPr>
      </w:pPr>
    </w:p>
    <w:p w14:paraId="303C020A" w14:textId="7DAD2D04" w:rsidR="00A921D2" w:rsidRPr="00781F93" w:rsidRDefault="00A921D2" w:rsidP="00A921D2">
      <w:pPr>
        <w:widowControl/>
        <w:rPr>
          <w:rFonts w:ascii="Times New Roman" w:eastAsia="Times New Roman" w:hAnsi="Times New Roman" w:cs="Times New Roman"/>
          <w:color w:val="auto"/>
          <w:sz w:val="22"/>
          <w:szCs w:val="22"/>
          <w:lang w:bidi="ar-SA"/>
        </w:rPr>
      </w:pPr>
      <w:bookmarkStart w:id="6" w:name="_Hlk2866807"/>
      <w:r w:rsidRPr="00781F93">
        <w:rPr>
          <w:rFonts w:ascii="Times New Roman" w:eastAsia="Times New Roman" w:hAnsi="Times New Roman" w:cs="Times New Roman"/>
          <w:color w:val="auto"/>
          <w:sz w:val="22"/>
          <w:szCs w:val="22"/>
          <w:lang w:bidi="ar-SA"/>
        </w:rPr>
        <w:t xml:space="preserve">Név: </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00424B5E">
        <w:rPr>
          <w:rFonts w:ascii="Times New Roman" w:eastAsia="Times New Roman" w:hAnsi="Times New Roman" w:cs="Times New Roman"/>
          <w:color w:val="auto"/>
          <w:sz w:val="22"/>
          <w:szCs w:val="22"/>
          <w:lang w:bidi="ar-SA"/>
        </w:rPr>
        <w:t>Reiter László</w:t>
      </w:r>
      <w:r w:rsidRPr="00781F93">
        <w:rPr>
          <w:rFonts w:ascii="Times New Roman" w:eastAsia="Times New Roman" w:hAnsi="Times New Roman" w:cs="Times New Roman"/>
          <w:color w:val="auto"/>
          <w:sz w:val="22"/>
          <w:szCs w:val="22"/>
          <w:lang w:bidi="ar-SA"/>
        </w:rPr>
        <w:t>, főtitkár</w:t>
      </w:r>
    </w:p>
    <w:p w14:paraId="092704DD" w14:textId="0DD4251F" w:rsidR="00A921D2" w:rsidRPr="00781F93" w:rsidRDefault="00A921D2" w:rsidP="00A921D2">
      <w:pPr>
        <w:widowControl/>
        <w:rPr>
          <w:rFonts w:ascii="Times New Roman" w:eastAsia="Times New Roman" w:hAnsi="Times New Roman" w:cs="Times New Roman"/>
          <w:color w:val="auto"/>
          <w:sz w:val="22"/>
          <w:szCs w:val="22"/>
          <w:lang w:bidi="ar-SA"/>
        </w:rPr>
      </w:pPr>
      <w:r w:rsidRPr="00781F93">
        <w:rPr>
          <w:rFonts w:ascii="Times New Roman" w:eastAsia="Times New Roman" w:hAnsi="Times New Roman" w:cs="Times New Roman"/>
          <w:color w:val="auto"/>
          <w:sz w:val="22"/>
          <w:szCs w:val="22"/>
          <w:lang w:bidi="ar-SA"/>
        </w:rPr>
        <w:t xml:space="preserve">telefonszám: </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t>+</w:t>
      </w:r>
      <w:r w:rsidR="000F6E23">
        <w:rPr>
          <w:rFonts w:ascii="Times New Roman" w:eastAsia="Times New Roman" w:hAnsi="Times New Roman" w:cs="Times New Roman"/>
          <w:color w:val="auto"/>
          <w:sz w:val="22"/>
          <w:szCs w:val="22"/>
          <w:lang w:bidi="ar-SA"/>
        </w:rPr>
        <w:t xml:space="preserve"> </w:t>
      </w:r>
      <w:r w:rsidRPr="00781F93">
        <w:rPr>
          <w:rFonts w:ascii="Times New Roman" w:eastAsia="Times New Roman" w:hAnsi="Times New Roman" w:cs="Times New Roman"/>
          <w:color w:val="auto"/>
          <w:sz w:val="22"/>
          <w:szCs w:val="22"/>
          <w:lang w:bidi="ar-SA"/>
        </w:rPr>
        <w:t>36 1 794 1466</w:t>
      </w:r>
    </w:p>
    <w:p w14:paraId="38F253D9" w14:textId="77777777" w:rsidR="00A921D2" w:rsidRPr="00781F93" w:rsidRDefault="00A921D2" w:rsidP="00A921D2">
      <w:pPr>
        <w:widowControl/>
        <w:rPr>
          <w:rFonts w:ascii="Times New Roman" w:eastAsia="Times New Roman" w:hAnsi="Times New Roman" w:cs="Times New Roman"/>
          <w:color w:val="auto"/>
          <w:sz w:val="22"/>
          <w:szCs w:val="22"/>
          <w:lang w:bidi="ar-SA"/>
        </w:rPr>
      </w:pPr>
      <w:r w:rsidRPr="00781F93">
        <w:rPr>
          <w:rFonts w:ascii="Times New Roman" w:eastAsia="Times New Roman" w:hAnsi="Times New Roman" w:cs="Times New Roman"/>
          <w:color w:val="auto"/>
          <w:sz w:val="22"/>
          <w:szCs w:val="22"/>
          <w:lang w:bidi="ar-SA"/>
        </w:rPr>
        <w:t xml:space="preserve">e-mail: </w:t>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r>
      <w:r w:rsidRPr="00781F93">
        <w:rPr>
          <w:rFonts w:ascii="Times New Roman" w:eastAsia="Times New Roman" w:hAnsi="Times New Roman" w:cs="Times New Roman"/>
          <w:color w:val="auto"/>
          <w:sz w:val="22"/>
          <w:szCs w:val="22"/>
          <w:lang w:bidi="ar-SA"/>
        </w:rPr>
        <w:tab/>
        <w:t>iroda@rendvedelmikar.hu</w:t>
      </w:r>
    </w:p>
    <w:p w14:paraId="43878333" w14:textId="77777777" w:rsidR="00A921D2" w:rsidRDefault="00A921D2" w:rsidP="00674430">
      <w:pPr>
        <w:pStyle w:val="Szvegtrzs4"/>
        <w:shd w:val="clear" w:color="auto" w:fill="auto"/>
        <w:spacing w:before="0" w:after="120"/>
        <w:ind w:left="40" w:firstLine="0"/>
        <w:rPr>
          <w:bCs/>
        </w:rPr>
      </w:pPr>
    </w:p>
    <w:p w14:paraId="40C10D6D" w14:textId="77777777" w:rsidR="00F10997" w:rsidRPr="00781F93" w:rsidRDefault="00F10997" w:rsidP="00A921D2">
      <w:pPr>
        <w:pStyle w:val="Szvegtrzs4"/>
        <w:shd w:val="clear" w:color="auto" w:fill="auto"/>
        <w:spacing w:before="0" w:after="0"/>
        <w:ind w:left="40" w:firstLine="0"/>
        <w:rPr>
          <w:bCs/>
        </w:rPr>
      </w:pPr>
    </w:p>
    <w:p w14:paraId="492CD687" w14:textId="77777777" w:rsidR="00A5058B" w:rsidRPr="00781F93" w:rsidRDefault="00F1695B">
      <w:pPr>
        <w:pStyle w:val="Cmsor10"/>
        <w:keepNext/>
        <w:keepLines/>
        <w:numPr>
          <w:ilvl w:val="0"/>
          <w:numId w:val="1"/>
        </w:numPr>
        <w:shd w:val="clear" w:color="auto" w:fill="auto"/>
        <w:spacing w:before="0" w:after="210" w:line="220" w:lineRule="exact"/>
        <w:ind w:left="740"/>
      </w:pPr>
      <w:bookmarkStart w:id="7" w:name="bookmark4"/>
      <w:bookmarkEnd w:id="6"/>
      <w:r w:rsidRPr="00781F93">
        <w:t>Az adatkezelés időtartama</w:t>
      </w:r>
      <w:bookmarkEnd w:id="7"/>
    </w:p>
    <w:p w14:paraId="582EE144" w14:textId="77777777" w:rsidR="00A5058B" w:rsidRPr="00781F93" w:rsidRDefault="00F1695B" w:rsidP="00674430">
      <w:pPr>
        <w:pStyle w:val="Szvegtrzs4"/>
        <w:shd w:val="clear" w:color="auto" w:fill="auto"/>
        <w:spacing w:before="0" w:after="480"/>
        <w:ind w:left="40" w:right="23" w:firstLine="0"/>
      </w:pPr>
      <w:r w:rsidRPr="00781F93">
        <w:t xml:space="preserve">Adatkezelő </w:t>
      </w:r>
      <w:r w:rsidR="00286DDA" w:rsidRPr="00781F93">
        <w:t>a 3</w:t>
      </w:r>
      <w:r w:rsidRPr="00781F93">
        <w:t>. pont szerinti személyes adatokat a</w:t>
      </w:r>
      <w:r w:rsidR="00207DAB" w:rsidRPr="00781F93">
        <w:t xml:space="preserve">z MRK tag MRK tagság fennállásáról szóló </w:t>
      </w:r>
      <w:r w:rsidR="00281DB7" w:rsidRPr="00781F93">
        <w:t xml:space="preserve">igazolás kiállítása iránti kérelme benyújtásának </w:t>
      </w:r>
      <w:r w:rsidRPr="00781F93">
        <w:t xml:space="preserve">napjától a hozzájárulás visszavonásáig, de legkésőbb </w:t>
      </w:r>
      <w:r w:rsidR="00626AF1" w:rsidRPr="00781F93">
        <w:t>a</w:t>
      </w:r>
      <w:r w:rsidR="00281DB7" w:rsidRPr="00781F93">
        <w:t>z igazolás MRK Iratkezelési Szabályzatában meghatározott őrzési ideje alatt, az irat selejtezéséig kezeli.</w:t>
      </w:r>
    </w:p>
    <w:p w14:paraId="1984E0F2" w14:textId="77777777" w:rsidR="00A5058B" w:rsidRPr="00781F93" w:rsidRDefault="007C0494">
      <w:pPr>
        <w:pStyle w:val="Cmsor10"/>
        <w:keepNext/>
        <w:keepLines/>
        <w:numPr>
          <w:ilvl w:val="0"/>
          <w:numId w:val="1"/>
        </w:numPr>
        <w:shd w:val="clear" w:color="auto" w:fill="auto"/>
        <w:spacing w:before="0" w:after="210" w:line="220" w:lineRule="exact"/>
        <w:ind w:left="740"/>
      </w:pPr>
      <w:bookmarkStart w:id="8" w:name="bookmark5"/>
      <w:r>
        <w:t xml:space="preserve"> Az adatkezelés elvei</w:t>
      </w:r>
      <w:r w:rsidR="00F1695B" w:rsidRPr="00781F93">
        <w:t>, adatbiztonsági intézkedések</w:t>
      </w:r>
      <w:bookmarkEnd w:id="8"/>
    </w:p>
    <w:p w14:paraId="19B66554" w14:textId="77777777" w:rsidR="0083220C" w:rsidRDefault="007C0494" w:rsidP="0083220C">
      <w:pPr>
        <w:pStyle w:val="Szvegtrzs4"/>
        <w:shd w:val="clear" w:color="auto" w:fill="auto"/>
        <w:spacing w:before="0"/>
        <w:ind w:left="40" w:right="20" w:firstLine="0"/>
      </w:pPr>
      <w:r>
        <w:t>Az Adatkezelő a s</w:t>
      </w:r>
      <w:r w:rsidRPr="007C0494">
        <w:t>zemélyes adatokat a jóhiszeműség és a tisztesség és átláthatóság elveinek, valamint a   hatályos jogs</w:t>
      </w:r>
      <w:r w:rsidR="008A343D">
        <w:t>zabályok és jelen Tájékoztató</w:t>
      </w:r>
      <w:r w:rsidRPr="007C0494">
        <w:t xml:space="preserve"> rendelkezéseinek megfelelően kezeli.</w:t>
      </w:r>
    </w:p>
    <w:p w14:paraId="055A10F3" w14:textId="77777777" w:rsidR="007C0494" w:rsidRDefault="008A343D" w:rsidP="0083220C">
      <w:pPr>
        <w:pStyle w:val="Szvegtrzs4"/>
        <w:shd w:val="clear" w:color="auto" w:fill="auto"/>
        <w:spacing w:before="0"/>
        <w:ind w:left="40" w:right="20" w:firstLine="0"/>
      </w:pPr>
      <w:r>
        <w:t>Az Adatkezelő a</w:t>
      </w:r>
      <w:r w:rsidRPr="00781F93">
        <w:t xml:space="preserve"> 3. pont szerinti személyes adatokat </w:t>
      </w:r>
      <w:r w:rsidR="007C0494" w:rsidRPr="007C0494">
        <w:t>csak a jelen Tájékoztatóban ill. a vonatkozó jogszabályokban meghatá</w:t>
      </w:r>
      <w:r>
        <w:t>rozott célból kezeli. A kezelt s</w:t>
      </w:r>
      <w:r w:rsidR="007C0494" w:rsidRPr="007C0494">
        <w:t>zemélyes adatok köre arányban áll az adatkezelés céljával, azon nem terjeszkedhet túl.</w:t>
      </w:r>
    </w:p>
    <w:p w14:paraId="6B48EE0D" w14:textId="77777777" w:rsidR="002629D0" w:rsidRDefault="00F1695B">
      <w:pPr>
        <w:pStyle w:val="Szvegtrzs4"/>
        <w:shd w:val="clear" w:color="auto" w:fill="auto"/>
        <w:spacing w:before="0"/>
        <w:ind w:left="40" w:right="20" w:firstLine="0"/>
      </w:pPr>
      <w:r w:rsidRPr="00781F93">
        <w:t>A</w:t>
      </w:r>
      <w:r w:rsidR="00CB2495" w:rsidRPr="00781F93">
        <w:t xml:space="preserve"> 3</w:t>
      </w:r>
      <w:r w:rsidRPr="00781F93">
        <w:t>. pont</w:t>
      </w:r>
      <w:r w:rsidR="002965EB" w:rsidRPr="00781F93">
        <w:t>ban meghatározott</w:t>
      </w:r>
      <w:r w:rsidRPr="00781F93">
        <w:t xml:space="preserve"> személyes adatokhoz kizárólag az Adatkezelő férhet hozzá. A</w:t>
      </w:r>
      <w:r w:rsidR="002965EB" w:rsidRPr="00781F93">
        <w:t>z Adatkezelő a</w:t>
      </w:r>
      <w:r w:rsidRPr="00781F93">
        <w:t xml:space="preserve"> személyes adatokat harmadik</w:t>
      </w:r>
      <w:r w:rsidR="002965EB" w:rsidRPr="00781F93">
        <w:t xml:space="preserve"> személyek számára nem adja</w:t>
      </w:r>
      <w:r w:rsidR="002629D0" w:rsidRPr="00781F93">
        <w:t xml:space="preserve"> át, kivéve, ha az érintett ehhez beleegyezését adja, vagy az adatkezelőt erre jogszabály kötelezi.</w:t>
      </w:r>
    </w:p>
    <w:p w14:paraId="67E15644" w14:textId="77777777" w:rsidR="00AD4571" w:rsidRPr="00781F93" w:rsidRDefault="00AD4571">
      <w:pPr>
        <w:pStyle w:val="Szvegtrzs4"/>
        <w:shd w:val="clear" w:color="auto" w:fill="auto"/>
        <w:spacing w:before="0"/>
        <w:ind w:left="40" w:right="20" w:firstLine="0"/>
      </w:pPr>
      <w:r w:rsidRPr="00AD4571">
        <w:t xml:space="preserve">Az Adatkezelő a </w:t>
      </w:r>
      <w:r>
        <w:t xml:space="preserve">jelen Tájékoztató hatálya alá tartozó adatkezelési </w:t>
      </w:r>
      <w:r w:rsidRPr="00AD4571">
        <w:t>tevékenység</w:t>
      </w:r>
      <w:r>
        <w:t>e</w:t>
      </w:r>
      <w:r w:rsidRPr="00AD4571">
        <w:t xml:space="preserve"> ellátásához adatfeldolgozót nem vesz igénybe.</w:t>
      </w:r>
    </w:p>
    <w:p w14:paraId="24ABD526" w14:textId="77777777" w:rsidR="008A1605" w:rsidRDefault="008A1605" w:rsidP="00674430">
      <w:pPr>
        <w:pStyle w:val="Szvegtrzs4"/>
        <w:shd w:val="clear" w:color="auto" w:fill="auto"/>
        <w:spacing w:before="0" w:after="600"/>
        <w:ind w:left="40" w:right="23" w:firstLine="0"/>
      </w:pPr>
    </w:p>
    <w:p w14:paraId="423C784C" w14:textId="77777777" w:rsidR="008A1605" w:rsidRDefault="008A1605" w:rsidP="008A1605">
      <w:pPr>
        <w:pStyle w:val="Szvegtrzs4"/>
        <w:shd w:val="clear" w:color="auto" w:fill="auto"/>
        <w:spacing w:before="0" w:after="0"/>
        <w:ind w:left="40" w:right="23" w:firstLine="0"/>
      </w:pPr>
    </w:p>
    <w:p w14:paraId="4AB75E1F" w14:textId="6F1CE2FA" w:rsidR="00F10997" w:rsidRPr="00781F93" w:rsidRDefault="007D1984" w:rsidP="008A1605">
      <w:pPr>
        <w:pStyle w:val="Szvegtrzs4"/>
        <w:shd w:val="clear" w:color="auto" w:fill="auto"/>
        <w:spacing w:before="0" w:after="600"/>
        <w:ind w:left="40" w:right="23" w:firstLine="0"/>
      </w:pPr>
      <w:r w:rsidRPr="00781F93">
        <w:lastRenderedPageBreak/>
        <w:t>Az MRK</w:t>
      </w:r>
      <w:r w:rsidR="002629D0" w:rsidRPr="00781F93">
        <w:t xml:space="preserve"> </w:t>
      </w:r>
      <w:r w:rsidR="00F1695B" w:rsidRPr="00781F93">
        <w:t xml:space="preserve">megfelelő </w:t>
      </w:r>
      <w:r w:rsidR="008A343D" w:rsidRPr="008A343D">
        <w:t>tech</w:t>
      </w:r>
      <w:r w:rsidR="008A343D">
        <w:t xml:space="preserve">nikai és szervezési </w:t>
      </w:r>
      <w:r w:rsidR="00F1695B" w:rsidRPr="00781F93">
        <w:t>intézkedésekkel gondoskodik a</w:t>
      </w:r>
      <w:r w:rsidR="008A343D">
        <w:t xml:space="preserve">rról, hogy az általa </w:t>
      </w:r>
      <w:r w:rsidR="008A343D" w:rsidRPr="008A343D">
        <w:t>kezelt adatok védettek legyenek</w:t>
      </w:r>
      <w:r w:rsidR="008A343D">
        <w:t>.</w:t>
      </w:r>
      <w:bookmarkStart w:id="9" w:name="bookmark6"/>
      <w:r w:rsidR="008A343D">
        <w:t xml:space="preserve"> </w:t>
      </w:r>
      <w:r w:rsidRPr="00781F93">
        <w:t xml:space="preserve">Az MRK </w:t>
      </w:r>
      <w:r w:rsidR="008A343D">
        <w:t xml:space="preserve">többek között </w:t>
      </w:r>
      <w:r w:rsidRPr="00781F93">
        <w:t>az általa kezelt személyes adatok</w:t>
      </w:r>
      <w:r w:rsidR="00DC5A19">
        <w:t>hoz való</w:t>
      </w:r>
      <w:r w:rsidR="00DC5A19" w:rsidRPr="00DC5A19">
        <w:t xml:space="preserve"> jogosulatl</w:t>
      </w:r>
      <w:r w:rsidR="00DC5A19">
        <w:t xml:space="preserve">an hozzáférés és a </w:t>
      </w:r>
      <w:r w:rsidR="00DC5A19" w:rsidRPr="00781F93">
        <w:t>személyes adatok</w:t>
      </w:r>
      <w:r w:rsidR="00DC5A19">
        <w:t xml:space="preserve"> </w:t>
      </w:r>
      <w:r w:rsidRPr="00781F93">
        <w:t xml:space="preserve">jogosulatlan felhasználásának megakadályozása érdekében a személyes adatok kezelése során irányadó adatvédelmi és adatbiztonsági szabályokat </w:t>
      </w:r>
      <w:r w:rsidR="0028345B" w:rsidRPr="00781F93">
        <w:t xml:space="preserve">külön </w:t>
      </w:r>
      <w:r w:rsidRPr="00781F93">
        <w:rPr>
          <w:i/>
        </w:rPr>
        <w:t>Adatvédelmi és Adat</w:t>
      </w:r>
      <w:r w:rsidR="00A05807">
        <w:rPr>
          <w:i/>
        </w:rPr>
        <w:t>biztonság</w:t>
      </w:r>
      <w:r w:rsidRPr="00781F93">
        <w:rPr>
          <w:i/>
        </w:rPr>
        <w:t>i Szabályzat</w:t>
      </w:r>
      <w:r w:rsidRPr="00781F93">
        <w:t>ban határozza meg.</w:t>
      </w:r>
    </w:p>
    <w:p w14:paraId="77A2A8EB" w14:textId="77777777" w:rsidR="00A5058B" w:rsidRPr="00DE05F0" w:rsidRDefault="00F1695B" w:rsidP="002629D0">
      <w:pPr>
        <w:pStyle w:val="Szvegtrzs4"/>
        <w:numPr>
          <w:ilvl w:val="0"/>
          <w:numId w:val="1"/>
        </w:numPr>
        <w:shd w:val="clear" w:color="auto" w:fill="auto"/>
        <w:spacing w:before="0" w:after="283"/>
        <w:ind w:left="709" w:right="20"/>
        <w:rPr>
          <w:b/>
        </w:rPr>
      </w:pPr>
      <w:r w:rsidRPr="00DE05F0">
        <w:rPr>
          <w:b/>
        </w:rPr>
        <w:t>Adatkezeléssel kapcsolatos jogok</w:t>
      </w:r>
      <w:bookmarkEnd w:id="9"/>
    </w:p>
    <w:p w14:paraId="36374186" w14:textId="77777777" w:rsidR="00A5058B" w:rsidRPr="001005C6" w:rsidRDefault="0028345B" w:rsidP="00BF2205">
      <w:pPr>
        <w:pStyle w:val="Szvegtrzs30"/>
        <w:shd w:val="clear" w:color="auto" w:fill="auto"/>
        <w:spacing w:before="0" w:after="120"/>
        <w:ind w:left="40"/>
        <w:rPr>
          <w:sz w:val="22"/>
          <w:szCs w:val="22"/>
          <w:u w:val="single"/>
        </w:rPr>
      </w:pPr>
      <w:r w:rsidRPr="001005C6">
        <w:rPr>
          <w:sz w:val="22"/>
          <w:szCs w:val="22"/>
          <w:u w:val="single"/>
        </w:rPr>
        <w:t>Hozzáféréshez</w:t>
      </w:r>
      <w:r w:rsidR="00F1695B" w:rsidRPr="001005C6">
        <w:rPr>
          <w:sz w:val="22"/>
          <w:szCs w:val="22"/>
          <w:u w:val="single"/>
        </w:rPr>
        <w:t xml:space="preserve"> való jog</w:t>
      </w:r>
    </w:p>
    <w:p w14:paraId="00D978CA" w14:textId="77777777" w:rsidR="008B498D" w:rsidRDefault="00BF2205" w:rsidP="008B498D">
      <w:pPr>
        <w:pStyle w:val="Szvegtrzs4"/>
        <w:shd w:val="clear" w:color="auto" w:fill="auto"/>
        <w:spacing w:before="0" w:line="278" w:lineRule="exact"/>
        <w:ind w:left="40" w:right="20" w:firstLine="0"/>
      </w:pPr>
      <w:r w:rsidRPr="00781F93">
        <w:t xml:space="preserve">Az érintett </w:t>
      </w:r>
      <w:r w:rsidR="00F1695B" w:rsidRPr="00781F93">
        <w:t>a</w:t>
      </w:r>
      <w:r w:rsidRPr="00781F93">
        <w:t>z MRK Adatvédelmi tisztviselőjének 4. pontban megjelölt elérhetőségei</w:t>
      </w:r>
      <w:r w:rsidR="00F1695B" w:rsidRPr="00781F93">
        <w:t xml:space="preserve">n keresztül, írásban tájékoztatást kérhet az Adatkezelőtől </w:t>
      </w:r>
      <w:r w:rsidR="008B498D">
        <w:t xml:space="preserve">arra vonatkozóan, hogy </w:t>
      </w:r>
      <w:r w:rsidR="008B498D" w:rsidRPr="008B498D">
        <w:t>személyes adatainak kezelése folyamatban van-e, és ha ilyen adatkezelés folyamatban van, jogosult arra, hogy a személyes adatokhoz és a következő információkhoz hozzáférést kapjon</w:t>
      </w:r>
      <w:r w:rsidR="008B498D">
        <w:t>:</w:t>
      </w:r>
    </w:p>
    <w:p w14:paraId="31FB9F52" w14:textId="77777777" w:rsidR="008B498D" w:rsidRDefault="00EC4D63" w:rsidP="00EC4D63">
      <w:pPr>
        <w:widowControl/>
        <w:spacing w:before="60" w:after="60"/>
        <w:ind w:firstLine="60"/>
        <w:jc w:val="both"/>
        <w:rPr>
          <w:rFonts w:ascii="Times New Roman" w:eastAsia="Times New Roman" w:hAnsi="Times New Roman" w:cs="Times New Roman"/>
          <w:color w:val="auto"/>
          <w:sz w:val="22"/>
          <w:szCs w:val="22"/>
          <w:lang w:bidi="ar-SA"/>
        </w:rPr>
      </w:pPr>
      <w:r w:rsidRPr="00EC4D63">
        <w:rPr>
          <w:rFonts w:ascii="Times New Roman" w:eastAsia="Times New Roman" w:hAnsi="Times New Roman" w:cs="Times New Roman"/>
          <w:bCs/>
          <w:color w:val="auto"/>
          <w:sz w:val="22"/>
          <w:szCs w:val="22"/>
          <w:lang w:bidi="ar-SA"/>
        </w:rPr>
        <w:t>a)</w:t>
      </w:r>
      <w:r w:rsidRPr="00EC4D63">
        <w:rPr>
          <w:rFonts w:ascii="Times New Roman" w:eastAsia="Times New Roman" w:hAnsi="Times New Roman" w:cs="Times New Roman"/>
          <w:color w:val="auto"/>
          <w:sz w:val="22"/>
          <w:szCs w:val="22"/>
          <w:lang w:bidi="ar-SA"/>
        </w:rPr>
        <w:t xml:space="preserve"> </w:t>
      </w:r>
      <w:r w:rsidR="008B498D">
        <w:rPr>
          <w:rFonts w:ascii="Times New Roman" w:eastAsia="Times New Roman" w:hAnsi="Times New Roman" w:cs="Times New Roman"/>
          <w:color w:val="auto"/>
          <w:sz w:val="22"/>
          <w:szCs w:val="22"/>
          <w:lang w:bidi="ar-SA"/>
        </w:rPr>
        <w:t>az adatkezelés célja</w:t>
      </w:r>
      <w:r w:rsidR="00973779">
        <w:rPr>
          <w:rFonts w:ascii="Times New Roman" w:eastAsia="Times New Roman" w:hAnsi="Times New Roman" w:cs="Times New Roman"/>
          <w:color w:val="auto"/>
          <w:sz w:val="22"/>
          <w:szCs w:val="22"/>
          <w:lang w:bidi="ar-SA"/>
        </w:rPr>
        <w:t>;</w:t>
      </w:r>
    </w:p>
    <w:p w14:paraId="1D1BE0A3" w14:textId="77777777" w:rsidR="008B498D"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b) a kezelt személyes adatok köre</w:t>
      </w:r>
      <w:r w:rsidR="00973779">
        <w:rPr>
          <w:rFonts w:ascii="Times New Roman" w:eastAsia="Times New Roman" w:hAnsi="Times New Roman" w:cs="Times New Roman"/>
          <w:color w:val="auto"/>
          <w:sz w:val="22"/>
          <w:szCs w:val="22"/>
          <w:lang w:bidi="ar-SA"/>
        </w:rPr>
        <w:t>;</w:t>
      </w:r>
    </w:p>
    <w:p w14:paraId="51859602" w14:textId="77777777" w:rsidR="008B498D"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c) </w:t>
      </w:r>
      <w:r w:rsidRPr="008B498D">
        <w:rPr>
          <w:rFonts w:ascii="Times New Roman" w:eastAsia="Times New Roman" w:hAnsi="Times New Roman" w:cs="Times New Roman"/>
          <w:color w:val="auto"/>
          <w:sz w:val="22"/>
          <w:szCs w:val="22"/>
          <w:lang w:bidi="ar-SA"/>
        </w:rPr>
        <w:t>azon címzettek vagy címzettek kategóriái, akikkel, illetve amelyekkel a személyes adatokat közölték vagy közölni fogják</w:t>
      </w:r>
      <w:r w:rsidR="00973779">
        <w:rPr>
          <w:rFonts w:ascii="Times New Roman" w:eastAsia="Times New Roman" w:hAnsi="Times New Roman" w:cs="Times New Roman"/>
          <w:color w:val="auto"/>
          <w:sz w:val="22"/>
          <w:szCs w:val="22"/>
          <w:lang w:bidi="ar-SA"/>
        </w:rPr>
        <w:t>;</w:t>
      </w:r>
    </w:p>
    <w:p w14:paraId="0CD8A32F" w14:textId="77777777" w:rsidR="008B498D"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d) </w:t>
      </w:r>
      <w:r w:rsidRPr="00EC4D63">
        <w:rPr>
          <w:rFonts w:ascii="Times New Roman" w:eastAsia="Times New Roman" w:hAnsi="Times New Roman" w:cs="Times New Roman"/>
          <w:color w:val="auto"/>
          <w:sz w:val="22"/>
          <w:szCs w:val="22"/>
          <w:lang w:bidi="ar-SA"/>
        </w:rPr>
        <w:t>a kezelt személyes</w:t>
      </w:r>
      <w:r>
        <w:rPr>
          <w:rFonts w:ascii="Times New Roman" w:eastAsia="Times New Roman" w:hAnsi="Times New Roman" w:cs="Times New Roman"/>
          <w:color w:val="auto"/>
          <w:sz w:val="22"/>
          <w:szCs w:val="22"/>
          <w:lang w:bidi="ar-SA"/>
        </w:rPr>
        <w:t xml:space="preserve"> adatok megőrzésének időtartama</w:t>
      </w:r>
      <w:r w:rsidRPr="00EC4D63">
        <w:rPr>
          <w:rFonts w:ascii="Times New Roman" w:eastAsia="Times New Roman" w:hAnsi="Times New Roman" w:cs="Times New Roman"/>
          <w:color w:val="auto"/>
          <w:sz w:val="22"/>
          <w:szCs w:val="22"/>
          <w:lang w:bidi="ar-SA"/>
        </w:rPr>
        <w:t>, ezen időtart</w:t>
      </w:r>
      <w:r>
        <w:rPr>
          <w:rFonts w:ascii="Times New Roman" w:eastAsia="Times New Roman" w:hAnsi="Times New Roman" w:cs="Times New Roman"/>
          <w:color w:val="auto"/>
          <w:sz w:val="22"/>
          <w:szCs w:val="22"/>
          <w:lang w:bidi="ar-SA"/>
        </w:rPr>
        <w:t>am meghatározásának szempontjai</w:t>
      </w:r>
      <w:r w:rsidR="00973779">
        <w:rPr>
          <w:rFonts w:ascii="Times New Roman" w:eastAsia="Times New Roman" w:hAnsi="Times New Roman" w:cs="Times New Roman"/>
          <w:color w:val="auto"/>
          <w:sz w:val="22"/>
          <w:szCs w:val="22"/>
          <w:lang w:bidi="ar-SA"/>
        </w:rPr>
        <w:t>;</w:t>
      </w:r>
    </w:p>
    <w:p w14:paraId="6DF8F2C6" w14:textId="77777777" w:rsidR="008B498D"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e) </w:t>
      </w:r>
      <w:r w:rsidRPr="008B498D">
        <w:rPr>
          <w:rFonts w:ascii="Times New Roman" w:eastAsia="Times New Roman" w:hAnsi="Times New Roman" w:cs="Times New Roman"/>
          <w:color w:val="auto"/>
          <w:sz w:val="22"/>
          <w:szCs w:val="22"/>
          <w:lang w:bidi="ar-SA"/>
        </w:rPr>
        <w:t>az érintett azon joga, hogy kérelmezheti az adatkezelőtől a rá vonatkozó személyes adatok helyesbítését, törlését vagy kezelésének korlátozását, és tiltakozhat az ilyen személyes adatok kezelése ellen</w:t>
      </w:r>
      <w:r w:rsidR="00973779">
        <w:rPr>
          <w:rFonts w:ascii="Times New Roman" w:eastAsia="Times New Roman" w:hAnsi="Times New Roman" w:cs="Times New Roman"/>
          <w:color w:val="auto"/>
          <w:sz w:val="22"/>
          <w:szCs w:val="22"/>
          <w:lang w:bidi="ar-SA"/>
        </w:rPr>
        <w:t>;</w:t>
      </w:r>
    </w:p>
    <w:p w14:paraId="028698AF" w14:textId="77777777" w:rsidR="008B498D"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f) a </w:t>
      </w:r>
      <w:r w:rsidRPr="008B498D">
        <w:rPr>
          <w:rFonts w:ascii="Times New Roman" w:eastAsia="Times New Roman" w:hAnsi="Times New Roman" w:cs="Times New Roman"/>
          <w:color w:val="auto"/>
          <w:sz w:val="22"/>
          <w:szCs w:val="22"/>
          <w:lang w:bidi="ar-SA"/>
        </w:rPr>
        <w:t>felügyeleti hatósághoz címzett panasz benyújtásának joga</w:t>
      </w:r>
      <w:r w:rsidR="00973779">
        <w:rPr>
          <w:rFonts w:ascii="Times New Roman" w:eastAsia="Times New Roman" w:hAnsi="Times New Roman" w:cs="Times New Roman"/>
          <w:color w:val="auto"/>
          <w:sz w:val="22"/>
          <w:szCs w:val="22"/>
          <w:lang w:bidi="ar-SA"/>
        </w:rPr>
        <w:t>;</w:t>
      </w:r>
    </w:p>
    <w:p w14:paraId="009C23B5" w14:textId="77777777" w:rsidR="00EC4D63" w:rsidRPr="00EC4D63" w:rsidRDefault="008B498D" w:rsidP="00EC4D63">
      <w:pPr>
        <w:widowControl/>
        <w:spacing w:before="60" w:after="60"/>
        <w:ind w:firstLine="6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g) </w:t>
      </w:r>
      <w:r w:rsidR="00EC4D63" w:rsidRPr="00EC4D63">
        <w:rPr>
          <w:rFonts w:ascii="Times New Roman" w:eastAsia="Times New Roman" w:hAnsi="Times New Roman" w:cs="Times New Roman"/>
          <w:color w:val="auto"/>
          <w:sz w:val="22"/>
          <w:szCs w:val="22"/>
          <w:lang w:bidi="ar-SA"/>
        </w:rPr>
        <w:t xml:space="preserve">a </w:t>
      </w:r>
      <w:r w:rsidR="00781F93">
        <w:rPr>
          <w:rFonts w:ascii="Times New Roman" w:eastAsia="Times New Roman" w:hAnsi="Times New Roman" w:cs="Times New Roman"/>
          <w:color w:val="auto"/>
          <w:sz w:val="22"/>
          <w:szCs w:val="22"/>
          <w:lang w:bidi="ar-SA"/>
        </w:rPr>
        <w:t>kezelt személyes adatok forrása</w:t>
      </w:r>
      <w:r w:rsidR="003C2918">
        <w:rPr>
          <w:rFonts w:ascii="Times New Roman" w:eastAsia="Times New Roman" w:hAnsi="Times New Roman" w:cs="Times New Roman"/>
          <w:color w:val="auto"/>
          <w:sz w:val="22"/>
          <w:szCs w:val="22"/>
          <w:lang w:bidi="ar-SA"/>
        </w:rPr>
        <w:t>.</w:t>
      </w:r>
    </w:p>
    <w:p w14:paraId="011277BB" w14:textId="77777777" w:rsidR="003C2918" w:rsidRDefault="003C2918" w:rsidP="00DD1BF0">
      <w:pPr>
        <w:pStyle w:val="Szvegtrzs4"/>
        <w:shd w:val="clear" w:color="auto" w:fill="auto"/>
        <w:spacing w:before="0" w:after="0" w:line="278" w:lineRule="exact"/>
        <w:ind w:firstLine="0"/>
      </w:pPr>
    </w:p>
    <w:p w14:paraId="3C87E20C" w14:textId="77777777" w:rsidR="00A5058B" w:rsidRDefault="00F1695B" w:rsidP="00674430">
      <w:pPr>
        <w:pStyle w:val="Szvegtrzs4"/>
        <w:shd w:val="clear" w:color="auto" w:fill="auto"/>
        <w:spacing w:before="0" w:after="120" w:line="278" w:lineRule="exact"/>
        <w:ind w:firstLine="0"/>
      </w:pPr>
      <w:r w:rsidRPr="00781F93">
        <w:t>Az Adatkez</w:t>
      </w:r>
      <w:r w:rsidR="00DD1BF0">
        <w:t>elő a tájékoztatás iránti kérelme</w:t>
      </w:r>
      <w:r w:rsidR="003F06CB" w:rsidRPr="00781F93">
        <w:t>t legfeljebb 8</w:t>
      </w:r>
      <w:r w:rsidRPr="00781F93">
        <w:t xml:space="preserve"> </w:t>
      </w:r>
      <w:r w:rsidR="003F06CB" w:rsidRPr="00781F93">
        <w:t>munka</w:t>
      </w:r>
      <w:r w:rsidRPr="00781F93">
        <w:t xml:space="preserve">napon belül, az </w:t>
      </w:r>
      <w:r w:rsidR="00DD1BF0">
        <w:t>érintett</w:t>
      </w:r>
      <w:r w:rsidRPr="00781F93">
        <w:t xml:space="preserve"> által megadott elérhetős</w:t>
      </w:r>
      <w:r w:rsidR="00941369">
        <w:t xml:space="preserve">égre küldött levélben teljesíti, </w:t>
      </w:r>
      <w:r w:rsidR="00941369" w:rsidRPr="00941369">
        <w:t>vagy ha az érintett a kérelmet elektronikus úton nyújtotta be, elektronikus úton értesíti.</w:t>
      </w:r>
    </w:p>
    <w:p w14:paraId="43F7B803" w14:textId="77777777" w:rsidR="00781F93" w:rsidRPr="00781F93" w:rsidRDefault="00781F93" w:rsidP="00781F93">
      <w:pPr>
        <w:pStyle w:val="Szvegtrzs4"/>
        <w:shd w:val="clear" w:color="auto" w:fill="auto"/>
        <w:spacing w:before="0" w:after="0" w:line="278" w:lineRule="exact"/>
        <w:ind w:firstLine="0"/>
        <w:jc w:val="left"/>
      </w:pPr>
    </w:p>
    <w:p w14:paraId="115B2C5A" w14:textId="77777777" w:rsidR="00A5058B" w:rsidRPr="001005C6" w:rsidRDefault="00F1695B" w:rsidP="00BF2205">
      <w:pPr>
        <w:pStyle w:val="Szvegtrzs30"/>
        <w:shd w:val="clear" w:color="auto" w:fill="auto"/>
        <w:spacing w:before="0" w:after="120"/>
        <w:ind w:left="40"/>
        <w:rPr>
          <w:sz w:val="22"/>
          <w:szCs w:val="22"/>
          <w:u w:val="single"/>
        </w:rPr>
      </w:pPr>
      <w:r w:rsidRPr="001005C6">
        <w:rPr>
          <w:sz w:val="22"/>
          <w:szCs w:val="22"/>
          <w:u w:val="single"/>
        </w:rPr>
        <w:t>Helyesbítéshez való jog</w:t>
      </w:r>
    </w:p>
    <w:p w14:paraId="71C12354" w14:textId="77777777" w:rsidR="003A57C3" w:rsidRDefault="003A57C3" w:rsidP="003C2918">
      <w:pPr>
        <w:pStyle w:val="Szvegtrzs4"/>
        <w:shd w:val="clear" w:color="auto" w:fill="auto"/>
        <w:spacing w:before="0" w:after="244" w:line="278" w:lineRule="exact"/>
        <w:ind w:left="40" w:right="20" w:firstLine="0"/>
      </w:pPr>
      <w:r w:rsidRPr="00781F93">
        <w:t xml:space="preserve">Az érintett az MRK Adatvédelmi tisztviselőjének 4. pontban megjelölt elérhetőségein keresztül, </w:t>
      </w:r>
      <w:r w:rsidR="00F1695B" w:rsidRPr="00781F93">
        <w:t xml:space="preserve">írásban kérheti, hogy az Adatkezelő </w:t>
      </w:r>
      <w:r w:rsidR="003C2918" w:rsidRPr="003C2918">
        <w:t>helyesbítse a rá vonatkozó pontatlan személyes adatokat</w:t>
      </w:r>
      <w:r w:rsidR="003C2918">
        <w:t xml:space="preserve">, amennyiben azok </w:t>
      </w:r>
      <w:r w:rsidR="00D134F6" w:rsidRPr="00CA3797">
        <w:rPr>
          <w:color w:val="auto"/>
          <w:lang w:bidi="ar-SA"/>
        </w:rPr>
        <w:t>pontatlanok, helytelenek vagy hiányosak</w:t>
      </w:r>
      <w:r w:rsidR="00047EB7">
        <w:rPr>
          <w:color w:val="auto"/>
          <w:lang w:bidi="ar-SA"/>
        </w:rPr>
        <w:t>.</w:t>
      </w:r>
    </w:p>
    <w:p w14:paraId="197534EB" w14:textId="77777777" w:rsidR="00CA3797" w:rsidRDefault="003A57C3" w:rsidP="00B250A0">
      <w:pPr>
        <w:pStyle w:val="Szvegtrzs4"/>
        <w:shd w:val="clear" w:color="auto" w:fill="auto"/>
        <w:spacing w:before="0" w:after="120" w:line="278" w:lineRule="exact"/>
        <w:ind w:left="40" w:right="20" w:firstLine="0"/>
      </w:pPr>
      <w:r>
        <w:t xml:space="preserve">Az Adatkezelő a helyesbítés iránti kérelmet </w:t>
      </w:r>
      <w:r w:rsidRPr="00781F93">
        <w:t>legfeljebb 8 munkanapon</w:t>
      </w:r>
      <w:r>
        <w:t xml:space="preserve"> </w:t>
      </w:r>
      <w:r w:rsidR="00F1695B" w:rsidRPr="00781F93">
        <w:t xml:space="preserve">belül teljesíti, és erről </w:t>
      </w:r>
      <w:r>
        <w:t xml:space="preserve">érintettet az </w:t>
      </w:r>
      <w:r w:rsidR="00F1695B" w:rsidRPr="00781F93">
        <w:t>által</w:t>
      </w:r>
      <w:r>
        <w:t>a</w:t>
      </w:r>
      <w:r w:rsidR="00F1695B" w:rsidRPr="00781F93">
        <w:t xml:space="preserve"> megadott elérhető</w:t>
      </w:r>
      <w:r w:rsidR="00941369">
        <w:t xml:space="preserve">ségre küldött levélben értesíti, </w:t>
      </w:r>
      <w:r w:rsidR="00941369" w:rsidRPr="00941369">
        <w:t>vagy ha az érintett a kérelmet elektronikus úton nyújtotta be, elektronikus úton értesíti.</w:t>
      </w:r>
    </w:p>
    <w:p w14:paraId="407BE853" w14:textId="24DFCF9B" w:rsidR="00B250A0" w:rsidRDefault="00B250A0" w:rsidP="00047EB7">
      <w:pPr>
        <w:pStyle w:val="Szvegtrzs30"/>
        <w:shd w:val="clear" w:color="auto" w:fill="auto"/>
        <w:spacing w:before="0" w:after="120" w:line="274" w:lineRule="exact"/>
        <w:ind w:left="20"/>
        <w:rPr>
          <w:sz w:val="22"/>
          <w:szCs w:val="22"/>
          <w:u w:val="single"/>
        </w:rPr>
      </w:pPr>
    </w:p>
    <w:p w14:paraId="392C388A" w14:textId="7081C7B1" w:rsidR="008A1605" w:rsidRDefault="008A1605" w:rsidP="00047EB7">
      <w:pPr>
        <w:pStyle w:val="Szvegtrzs30"/>
        <w:shd w:val="clear" w:color="auto" w:fill="auto"/>
        <w:spacing w:before="0" w:after="120" w:line="274" w:lineRule="exact"/>
        <w:ind w:left="20"/>
        <w:rPr>
          <w:sz w:val="22"/>
          <w:szCs w:val="22"/>
          <w:u w:val="single"/>
        </w:rPr>
      </w:pPr>
    </w:p>
    <w:p w14:paraId="3DD6CF08" w14:textId="74D137F3" w:rsidR="008A1605" w:rsidRDefault="008A1605" w:rsidP="00047EB7">
      <w:pPr>
        <w:pStyle w:val="Szvegtrzs30"/>
        <w:shd w:val="clear" w:color="auto" w:fill="auto"/>
        <w:spacing w:before="0" w:after="120" w:line="274" w:lineRule="exact"/>
        <w:ind w:left="20"/>
        <w:rPr>
          <w:sz w:val="22"/>
          <w:szCs w:val="22"/>
          <w:u w:val="single"/>
        </w:rPr>
      </w:pPr>
    </w:p>
    <w:p w14:paraId="195C6183" w14:textId="0815985D" w:rsidR="008A1605" w:rsidRDefault="008A1605" w:rsidP="008A1605">
      <w:pPr>
        <w:pStyle w:val="Szvegtrzs30"/>
        <w:shd w:val="clear" w:color="auto" w:fill="auto"/>
        <w:spacing w:before="0" w:after="120" w:line="274" w:lineRule="exact"/>
        <w:ind w:left="20"/>
        <w:rPr>
          <w:sz w:val="22"/>
          <w:szCs w:val="22"/>
          <w:u w:val="single"/>
        </w:rPr>
      </w:pPr>
    </w:p>
    <w:p w14:paraId="3F82DCFC" w14:textId="77777777" w:rsidR="008A1605" w:rsidRDefault="008A1605" w:rsidP="008A1605">
      <w:pPr>
        <w:pStyle w:val="Szvegtrzs30"/>
        <w:shd w:val="clear" w:color="auto" w:fill="auto"/>
        <w:spacing w:before="0" w:line="274" w:lineRule="exact"/>
        <w:ind w:left="20"/>
        <w:rPr>
          <w:sz w:val="22"/>
          <w:szCs w:val="22"/>
          <w:u w:val="single"/>
        </w:rPr>
      </w:pPr>
    </w:p>
    <w:p w14:paraId="6C8C8088" w14:textId="77777777" w:rsidR="00047EB7" w:rsidRPr="001005C6" w:rsidRDefault="00047EB7" w:rsidP="00047EB7">
      <w:pPr>
        <w:pStyle w:val="Szvegtrzs30"/>
        <w:shd w:val="clear" w:color="auto" w:fill="auto"/>
        <w:spacing w:before="0" w:after="120" w:line="274" w:lineRule="exact"/>
        <w:ind w:left="20"/>
        <w:rPr>
          <w:sz w:val="22"/>
          <w:szCs w:val="22"/>
          <w:u w:val="single"/>
        </w:rPr>
      </w:pPr>
      <w:r w:rsidRPr="001005C6">
        <w:rPr>
          <w:sz w:val="22"/>
          <w:szCs w:val="22"/>
          <w:u w:val="single"/>
        </w:rPr>
        <w:lastRenderedPageBreak/>
        <w:t>A</w:t>
      </w:r>
      <w:r w:rsidR="00973779">
        <w:rPr>
          <w:sz w:val="22"/>
          <w:szCs w:val="22"/>
          <w:u w:val="single"/>
        </w:rPr>
        <w:t>z a</w:t>
      </w:r>
      <w:r w:rsidRPr="001005C6">
        <w:rPr>
          <w:sz w:val="22"/>
          <w:szCs w:val="22"/>
          <w:u w:val="single"/>
        </w:rPr>
        <w:t>datkezelés korlátozásához való jog</w:t>
      </w:r>
    </w:p>
    <w:p w14:paraId="652BCD14" w14:textId="77777777" w:rsidR="00481377" w:rsidRDefault="00047EB7" w:rsidP="00047EB7">
      <w:pPr>
        <w:pStyle w:val="Szvegtrzs4"/>
        <w:shd w:val="clear" w:color="auto" w:fill="auto"/>
        <w:spacing w:before="0"/>
        <w:ind w:left="20" w:right="20" w:firstLine="0"/>
      </w:pPr>
      <w:r w:rsidRPr="00781F93">
        <w:t xml:space="preserve">Az érintett az MRK Adatvédelmi tisztviselőjének 4. pontban megjelölt elérhetőségein keresztül, </w:t>
      </w:r>
      <w:r w:rsidR="00481377">
        <w:t xml:space="preserve">az alábbi esetekben </w:t>
      </w:r>
      <w:r w:rsidRPr="00781F93">
        <w:t xml:space="preserve">írásban kérheti, hogy az Adatkezelő </w:t>
      </w:r>
      <w:r w:rsidR="00937626">
        <w:t>korlátozza az adatkezelést</w:t>
      </w:r>
      <w:r w:rsidR="00973779">
        <w:t>:</w:t>
      </w:r>
    </w:p>
    <w:p w14:paraId="5C6752DA" w14:textId="77777777" w:rsidR="00F44985" w:rsidRPr="00F44985" w:rsidRDefault="00F44985" w:rsidP="00F44985">
      <w:pPr>
        <w:pStyle w:val="Szvegtrzs4"/>
        <w:ind w:left="709" w:right="20" w:hanging="283"/>
        <w:rPr>
          <w:bCs/>
        </w:rPr>
      </w:pPr>
      <w:r w:rsidRPr="00F44985">
        <w:rPr>
          <w:bCs/>
        </w:rPr>
        <w:t xml:space="preserve">a) </w:t>
      </w:r>
      <w:r>
        <w:rPr>
          <w:bCs/>
        </w:rPr>
        <w:t xml:space="preserve"> </w:t>
      </w:r>
      <w:r w:rsidRPr="00F44985">
        <w:rPr>
          <w:bCs/>
        </w:rPr>
        <w:t>az érintett vitatja a személyes adatok pontosságát, ez esetben a korlátozás arra az időtartamra vonatkozik, amely lehetővé teszi, hogy az adatkezelő ellenőrizze a személyes adatok pontosságát;</w:t>
      </w:r>
    </w:p>
    <w:p w14:paraId="02E26631" w14:textId="77777777" w:rsidR="00F44985" w:rsidRPr="00F44985" w:rsidRDefault="00F44985" w:rsidP="00F44985">
      <w:pPr>
        <w:pStyle w:val="Szvegtrzs4"/>
        <w:ind w:left="709" w:right="20" w:hanging="283"/>
        <w:rPr>
          <w:bCs/>
        </w:rPr>
      </w:pPr>
      <w:r w:rsidRPr="00F44985">
        <w:rPr>
          <w:bCs/>
        </w:rPr>
        <w:t>b) az adatkezelés jogellenes, és az érintett ellenzi az adatok törlését, és ehelyett kéri azok felhasználásának korlátozását;</w:t>
      </w:r>
    </w:p>
    <w:p w14:paraId="427715FB" w14:textId="77777777" w:rsidR="00282834" w:rsidRDefault="00F44985" w:rsidP="00F44985">
      <w:pPr>
        <w:pStyle w:val="Szvegtrzs4"/>
        <w:spacing w:before="0" w:after="0"/>
        <w:ind w:left="709" w:right="20" w:hanging="283"/>
      </w:pPr>
      <w:r w:rsidRPr="00F44985">
        <w:rPr>
          <w:bCs/>
        </w:rPr>
        <w:t xml:space="preserve">c) </w:t>
      </w:r>
      <w:r>
        <w:rPr>
          <w:bCs/>
        </w:rPr>
        <w:t xml:space="preserve"> </w:t>
      </w:r>
      <w:r w:rsidRPr="00F44985">
        <w:rPr>
          <w:bCs/>
        </w:rPr>
        <w:t>az adatkezelőnek már nincs szüksége a személyes adatokra adatkezelés céljából, de az érintett igényli azokat jogi igények előterjesztéséhez, érvényesítéséhez vagy védelméhez</w:t>
      </w:r>
      <w:r w:rsidR="00DE05F0">
        <w:rPr>
          <w:bCs/>
        </w:rPr>
        <w:t>.</w:t>
      </w:r>
    </w:p>
    <w:p w14:paraId="6D931028" w14:textId="77777777" w:rsidR="00F44985" w:rsidRDefault="00F44985" w:rsidP="00F44985">
      <w:pPr>
        <w:pStyle w:val="NormlWeb"/>
        <w:spacing w:before="60" w:beforeAutospacing="0" w:after="120" w:afterAutospacing="0"/>
        <w:jc w:val="both"/>
        <w:rPr>
          <w:sz w:val="22"/>
          <w:szCs w:val="22"/>
        </w:rPr>
      </w:pPr>
    </w:p>
    <w:p w14:paraId="3DDFB46F" w14:textId="77777777" w:rsidR="00973779" w:rsidRPr="00973779" w:rsidRDefault="00973779" w:rsidP="00DE05F0">
      <w:pPr>
        <w:pStyle w:val="NormlWeb"/>
        <w:spacing w:before="60" w:beforeAutospacing="0" w:after="120" w:afterAutospacing="0"/>
        <w:jc w:val="both"/>
        <w:rPr>
          <w:sz w:val="22"/>
          <w:szCs w:val="22"/>
        </w:rPr>
      </w:pPr>
      <w:r w:rsidRPr="00973779">
        <w:rPr>
          <w:sz w:val="22"/>
          <w:szCs w:val="22"/>
        </w:rPr>
        <w:t>Ha az adatkezelés a</w:t>
      </w:r>
      <w:r w:rsidR="00F44985">
        <w:rPr>
          <w:sz w:val="22"/>
          <w:szCs w:val="22"/>
        </w:rPr>
        <w:t xml:space="preserve"> fentiek szerint </w:t>
      </w:r>
      <w:r w:rsidRPr="00973779">
        <w:rPr>
          <w:sz w:val="22"/>
          <w:szCs w:val="22"/>
        </w:rPr>
        <w:t>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r w:rsidR="00DE05F0">
        <w:rPr>
          <w:sz w:val="22"/>
          <w:szCs w:val="22"/>
        </w:rPr>
        <w:t xml:space="preserve"> </w:t>
      </w:r>
      <w:r w:rsidRPr="00973779">
        <w:rPr>
          <w:sz w:val="22"/>
          <w:szCs w:val="22"/>
        </w:rPr>
        <w:t>Az adatkezelő az érintettet</w:t>
      </w:r>
      <w:r w:rsidR="00F44985">
        <w:rPr>
          <w:sz w:val="22"/>
          <w:szCs w:val="22"/>
        </w:rPr>
        <w:t xml:space="preserve"> </w:t>
      </w:r>
      <w:r w:rsidRPr="00973779">
        <w:rPr>
          <w:sz w:val="22"/>
          <w:szCs w:val="22"/>
        </w:rPr>
        <w:t>az adatkezelés korlátozásának feloldásáról előzetesen tájékoztatja.</w:t>
      </w:r>
    </w:p>
    <w:p w14:paraId="4A19E15D" w14:textId="77777777" w:rsidR="00973779" w:rsidRDefault="00973779" w:rsidP="008A1605">
      <w:pPr>
        <w:pStyle w:val="Szvegtrzs30"/>
        <w:shd w:val="clear" w:color="auto" w:fill="auto"/>
        <w:spacing w:before="0" w:line="274" w:lineRule="exact"/>
        <w:ind w:left="40"/>
        <w:rPr>
          <w:sz w:val="22"/>
          <w:szCs w:val="22"/>
          <w:u w:val="single"/>
        </w:rPr>
      </w:pPr>
    </w:p>
    <w:p w14:paraId="5DE77ADC" w14:textId="77777777" w:rsidR="00973779" w:rsidRDefault="00D469CE" w:rsidP="00BF2205">
      <w:pPr>
        <w:pStyle w:val="Szvegtrzs30"/>
        <w:shd w:val="clear" w:color="auto" w:fill="auto"/>
        <w:spacing w:before="0" w:after="120" w:line="274" w:lineRule="exact"/>
        <w:ind w:left="40"/>
        <w:rPr>
          <w:sz w:val="22"/>
          <w:szCs w:val="22"/>
          <w:u w:val="single"/>
        </w:rPr>
      </w:pPr>
      <w:r>
        <w:rPr>
          <w:sz w:val="22"/>
          <w:szCs w:val="22"/>
          <w:u w:val="single"/>
        </w:rPr>
        <w:t>A hozzájárulás visszavonásához való jog</w:t>
      </w:r>
    </w:p>
    <w:p w14:paraId="14612E1B" w14:textId="77777777" w:rsidR="00973779" w:rsidRPr="004C2968" w:rsidRDefault="004C2968" w:rsidP="008A1605">
      <w:pPr>
        <w:pStyle w:val="Szvegtrzs30"/>
        <w:shd w:val="clear" w:color="auto" w:fill="auto"/>
        <w:spacing w:before="0" w:line="274" w:lineRule="exact"/>
        <w:ind w:left="40"/>
        <w:rPr>
          <w:i w:val="0"/>
          <w:sz w:val="22"/>
          <w:szCs w:val="22"/>
        </w:rPr>
      </w:pPr>
      <w:r w:rsidRPr="004C2968">
        <w:rPr>
          <w:i w:val="0"/>
          <w:sz w:val="22"/>
          <w:szCs w:val="22"/>
        </w:rPr>
        <w:t xml:space="preserve">Az érintett jogosult arra, hogy a 3. pont szerinti személyes adatok kezeléséhez adott hozzájárulását bármely időpontban visszavonja. </w:t>
      </w:r>
      <w:r>
        <w:rPr>
          <w:i w:val="0"/>
          <w:sz w:val="22"/>
          <w:szCs w:val="22"/>
        </w:rPr>
        <w:t xml:space="preserve">A visszavonás </w:t>
      </w:r>
      <w:r w:rsidRPr="004C2968">
        <w:rPr>
          <w:i w:val="0"/>
          <w:sz w:val="22"/>
          <w:szCs w:val="22"/>
        </w:rPr>
        <w:t>nem érinti a visszavonás előtt a hozzájárulás alapján végrehajtott adatkezelés jogszerűségét</w:t>
      </w:r>
      <w:r>
        <w:rPr>
          <w:i w:val="0"/>
          <w:sz w:val="22"/>
          <w:szCs w:val="22"/>
        </w:rPr>
        <w:t>.</w:t>
      </w:r>
    </w:p>
    <w:p w14:paraId="6F326FAA" w14:textId="77777777" w:rsidR="00674430" w:rsidRDefault="00674430" w:rsidP="00BF2205">
      <w:pPr>
        <w:pStyle w:val="Szvegtrzs30"/>
        <w:shd w:val="clear" w:color="auto" w:fill="auto"/>
        <w:spacing w:before="0" w:after="120" w:line="274" w:lineRule="exact"/>
        <w:ind w:left="40"/>
        <w:rPr>
          <w:sz w:val="22"/>
          <w:szCs w:val="22"/>
          <w:u w:val="single"/>
        </w:rPr>
      </w:pPr>
    </w:p>
    <w:p w14:paraId="7CF2ACE3" w14:textId="77777777" w:rsidR="00A5058B" w:rsidRPr="001005C6" w:rsidRDefault="00F1695B" w:rsidP="00BF2205">
      <w:pPr>
        <w:pStyle w:val="Szvegtrzs30"/>
        <w:shd w:val="clear" w:color="auto" w:fill="auto"/>
        <w:spacing w:before="0" w:after="120" w:line="274" w:lineRule="exact"/>
        <w:ind w:left="40"/>
        <w:rPr>
          <w:sz w:val="22"/>
          <w:szCs w:val="22"/>
          <w:u w:val="single"/>
        </w:rPr>
      </w:pPr>
      <w:r w:rsidRPr="001005C6">
        <w:rPr>
          <w:sz w:val="22"/>
          <w:szCs w:val="22"/>
          <w:u w:val="single"/>
        </w:rPr>
        <w:t>Törléshez való jog</w:t>
      </w:r>
      <w:r w:rsidR="00D469CE">
        <w:rPr>
          <w:sz w:val="22"/>
          <w:szCs w:val="22"/>
          <w:u w:val="single"/>
        </w:rPr>
        <w:t xml:space="preserve"> </w:t>
      </w:r>
    </w:p>
    <w:p w14:paraId="04DF8278" w14:textId="77777777" w:rsidR="00F456CC" w:rsidRPr="00F456CC" w:rsidRDefault="00272AC8" w:rsidP="00F456CC">
      <w:pPr>
        <w:pStyle w:val="Szvegtrzs4"/>
        <w:shd w:val="clear" w:color="auto" w:fill="auto"/>
        <w:spacing w:before="0" w:after="244"/>
        <w:ind w:left="40" w:right="23" w:firstLine="0"/>
      </w:pPr>
      <w:r w:rsidRPr="00781F93">
        <w:t xml:space="preserve">Az érintett az MRK Adatvédelmi tisztviselőjének 4. pontban megjelölt elérhetőségein keresztül </w:t>
      </w:r>
      <w:r w:rsidR="00E41314">
        <w:t xml:space="preserve">írásban </w:t>
      </w:r>
      <w:r w:rsidR="00F1695B" w:rsidRPr="00781F93">
        <w:t>kérheti az Adatkezelőtől</w:t>
      </w:r>
      <w:r w:rsidR="00F456CC">
        <w:t xml:space="preserve">, hogy </w:t>
      </w:r>
      <w:r w:rsidR="00F456CC" w:rsidRPr="00F456CC">
        <w:t xml:space="preserve">indokolatlan késedelem nélkül törölje a rá vonatkozó személyes adatokat, az </w:t>
      </w:r>
      <w:r w:rsidR="00F456CC">
        <w:t>A</w:t>
      </w:r>
      <w:r w:rsidR="00F456CC" w:rsidRPr="00F456CC">
        <w:t>datkezelő pedig köteles arra, hogy az érintettre vonatkozó személyes adatokat indokolatlan késedelem nélkül törölje, ha az alábbi indokok valamelyike fennáll:</w:t>
      </w:r>
    </w:p>
    <w:p w14:paraId="0D9CEEC4" w14:textId="77777777" w:rsidR="00F456CC" w:rsidRPr="00F456CC" w:rsidRDefault="00F456CC" w:rsidP="00973779">
      <w:pPr>
        <w:pStyle w:val="Szvegtrzs4"/>
        <w:spacing w:before="0" w:after="0"/>
        <w:ind w:left="40" w:right="23" w:firstLine="0"/>
      </w:pPr>
      <w:r w:rsidRPr="00F456CC">
        <w:rPr>
          <w:bCs/>
        </w:rPr>
        <w:t>a)</w:t>
      </w:r>
      <w:r w:rsidRPr="00F456CC">
        <w:t xml:space="preserve"> a személyes adatokra már nincs szükség abból a célból, amelyből azokat gyűjtötték vagy más módon kezelték;</w:t>
      </w:r>
    </w:p>
    <w:p w14:paraId="58809F62" w14:textId="77777777" w:rsidR="00F456CC" w:rsidRPr="00F456CC" w:rsidRDefault="00F456CC" w:rsidP="00973779">
      <w:pPr>
        <w:pStyle w:val="Szvegtrzs4"/>
        <w:spacing w:before="0" w:after="0"/>
        <w:ind w:left="40" w:right="23" w:firstLine="0"/>
      </w:pPr>
      <w:r w:rsidRPr="00F456CC">
        <w:rPr>
          <w:bCs/>
        </w:rPr>
        <w:t>b)</w:t>
      </w:r>
      <w:r w:rsidRPr="00F456CC">
        <w:t xml:space="preserve"> az érintett visszavonja az adatkezelés alapját képező hozzájárulását, és az adatkezelésnek nincs más jogalapja;</w:t>
      </w:r>
    </w:p>
    <w:p w14:paraId="596F45B2" w14:textId="77777777" w:rsidR="00F456CC" w:rsidRPr="00F456CC" w:rsidRDefault="00E35C77" w:rsidP="00973779">
      <w:pPr>
        <w:pStyle w:val="Szvegtrzs4"/>
        <w:spacing w:before="0" w:after="0"/>
        <w:ind w:left="40" w:right="23" w:firstLine="0"/>
      </w:pPr>
      <w:r>
        <w:rPr>
          <w:bCs/>
        </w:rPr>
        <w:t>c</w:t>
      </w:r>
      <w:r w:rsidR="00F456CC" w:rsidRPr="00F456CC">
        <w:rPr>
          <w:bCs/>
        </w:rPr>
        <w:t>)</w:t>
      </w:r>
      <w:r w:rsidR="00F456CC" w:rsidRPr="00F456CC">
        <w:t xml:space="preserve"> a személyes adatokat jogellenesen kezelték;</w:t>
      </w:r>
    </w:p>
    <w:p w14:paraId="1CD1A85D" w14:textId="77777777" w:rsidR="00F456CC" w:rsidRPr="00F456CC" w:rsidRDefault="00E35C77" w:rsidP="00973779">
      <w:pPr>
        <w:pStyle w:val="Szvegtrzs4"/>
        <w:spacing w:before="0"/>
        <w:ind w:left="40" w:right="23" w:firstLine="0"/>
      </w:pPr>
      <w:r>
        <w:rPr>
          <w:bCs/>
        </w:rPr>
        <w:t>d</w:t>
      </w:r>
      <w:r w:rsidR="00F456CC" w:rsidRPr="00F456CC">
        <w:rPr>
          <w:bCs/>
        </w:rPr>
        <w:t>)</w:t>
      </w:r>
      <w:r w:rsidR="00F456CC" w:rsidRPr="00F456CC">
        <w:t xml:space="preserve"> a személyes adatokat az adatkezelőre alkalmazandó uniós vagy tagállami jogban előírt jogi kötelezettség teljesítéséhez törölni kell</w:t>
      </w:r>
      <w:r w:rsidR="00973779">
        <w:t>.</w:t>
      </w:r>
    </w:p>
    <w:p w14:paraId="3234C470" w14:textId="77777777" w:rsidR="0035401A" w:rsidRDefault="00F1695B" w:rsidP="00973779">
      <w:pPr>
        <w:pStyle w:val="Szvegtrzs4"/>
        <w:shd w:val="clear" w:color="auto" w:fill="auto"/>
        <w:spacing w:before="0" w:after="120"/>
        <w:ind w:left="40" w:right="23" w:firstLine="0"/>
      </w:pPr>
      <w:r w:rsidRPr="00781F93">
        <w:t xml:space="preserve">A törlési kérelmet az Adatkezelő abban az </w:t>
      </w:r>
      <w:r w:rsidR="00272AC8">
        <w:t xml:space="preserve">esetben utasítja el, ha </w:t>
      </w:r>
      <w:r w:rsidRPr="00781F93">
        <w:t>jogszabály az Adatkezelőt a személyes adatok további tárolására kötelezi. Amennyiben n</w:t>
      </w:r>
      <w:r w:rsidR="00272AC8">
        <w:t xml:space="preserve">incs ilyen kötelezettség, </w:t>
      </w:r>
      <w:r w:rsidRPr="00781F93">
        <w:t>az Adatkez</w:t>
      </w:r>
      <w:r w:rsidR="00272AC8">
        <w:t>elő a törlés iránti kérelmet legfeljebb 3</w:t>
      </w:r>
      <w:r w:rsidRPr="00781F93">
        <w:t xml:space="preserve"> </w:t>
      </w:r>
      <w:r w:rsidR="003F06CB" w:rsidRPr="00781F93">
        <w:t>munka</w:t>
      </w:r>
      <w:r w:rsidR="0035401A">
        <w:t xml:space="preserve">napon belül teljesíti, és erről az érintettet az </w:t>
      </w:r>
      <w:r w:rsidR="0035401A" w:rsidRPr="00781F93">
        <w:t>által</w:t>
      </w:r>
      <w:r w:rsidR="0035401A">
        <w:t>a</w:t>
      </w:r>
      <w:r w:rsidR="0035401A" w:rsidRPr="00781F93">
        <w:t xml:space="preserve"> megadott elérhető</w:t>
      </w:r>
      <w:r w:rsidR="0035401A">
        <w:t xml:space="preserve">ségre küldött levélben értesíti, </w:t>
      </w:r>
      <w:r w:rsidR="0035401A" w:rsidRPr="00941369">
        <w:t>vagy ha az érintett a kérelmet elektronikus úton nyújtotta be, elektronikus úton értesíti.</w:t>
      </w:r>
    </w:p>
    <w:p w14:paraId="2D60CF8F" w14:textId="77777777" w:rsidR="00363657" w:rsidRPr="00781F93" w:rsidRDefault="00363657" w:rsidP="008A1605">
      <w:pPr>
        <w:pStyle w:val="Szvegtrzs4"/>
        <w:shd w:val="clear" w:color="auto" w:fill="auto"/>
        <w:spacing w:before="0" w:after="0"/>
        <w:ind w:left="40" w:right="20" w:firstLine="0"/>
      </w:pPr>
    </w:p>
    <w:p w14:paraId="760776BD" w14:textId="77777777" w:rsidR="00A5058B" w:rsidRPr="004C2968" w:rsidRDefault="00F1695B">
      <w:pPr>
        <w:pStyle w:val="Cmsor10"/>
        <w:keepNext/>
        <w:keepLines/>
        <w:numPr>
          <w:ilvl w:val="0"/>
          <w:numId w:val="1"/>
        </w:numPr>
        <w:shd w:val="clear" w:color="auto" w:fill="auto"/>
        <w:tabs>
          <w:tab w:val="left" w:pos="730"/>
        </w:tabs>
        <w:spacing w:before="0" w:after="179" w:line="220" w:lineRule="exact"/>
        <w:ind w:left="380" w:firstLine="0"/>
        <w:jc w:val="both"/>
      </w:pPr>
      <w:bookmarkStart w:id="10" w:name="bookmark7"/>
      <w:r w:rsidRPr="004C2968">
        <w:lastRenderedPageBreak/>
        <w:t>Adatkezeléssel kapcsolatos jogorvoslati lehetőségek</w:t>
      </w:r>
      <w:bookmarkEnd w:id="10"/>
    </w:p>
    <w:p w14:paraId="1763300B" w14:textId="77777777" w:rsidR="0035401A" w:rsidRDefault="0035401A" w:rsidP="00F10997">
      <w:pPr>
        <w:pStyle w:val="Szvegtrzs4"/>
        <w:numPr>
          <w:ilvl w:val="0"/>
          <w:numId w:val="3"/>
        </w:numPr>
        <w:shd w:val="clear" w:color="auto" w:fill="auto"/>
        <w:spacing w:before="0"/>
        <w:ind w:right="23" w:hanging="357"/>
      </w:pPr>
      <w:r w:rsidRPr="0035401A">
        <w:t>Amennyiben a</w:t>
      </w:r>
      <w:r>
        <w:t xml:space="preserve">z érintett </w:t>
      </w:r>
      <w:r w:rsidRPr="0035401A">
        <w:t>úgy véli, hogy személyes adatainak kezeléséhez fűződő jogai sérültek, tájékoztatásért és jogainak gyakorlásáért a</w:t>
      </w:r>
      <w:r>
        <w:t>z Adatkezelő</w:t>
      </w:r>
      <w:r w:rsidRPr="0035401A">
        <w:t xml:space="preserve"> </w:t>
      </w:r>
      <w:r w:rsidRPr="00912786">
        <w:rPr>
          <w:b/>
        </w:rPr>
        <w:t>adatvédelmi tisztviselő</w:t>
      </w:r>
      <w:r>
        <w:t>jéhez fordulhat az adatvédelmi tisztviselő</w:t>
      </w:r>
      <w:r w:rsidRPr="00781F93">
        <w:t xml:space="preserve"> 4. pontban megjelölt elérhetőségein keresztül</w:t>
      </w:r>
      <w:r>
        <w:t>.</w:t>
      </w:r>
    </w:p>
    <w:p w14:paraId="5336C161" w14:textId="77777777" w:rsidR="00D71DFB" w:rsidRPr="00D71DFB" w:rsidRDefault="0035401A" w:rsidP="00D71DFB">
      <w:pPr>
        <w:pStyle w:val="Listaszerbekezds"/>
        <w:widowControl/>
        <w:numPr>
          <w:ilvl w:val="0"/>
          <w:numId w:val="3"/>
        </w:numPr>
        <w:spacing w:before="60" w:after="60"/>
        <w:jc w:val="both"/>
        <w:rPr>
          <w:rFonts w:ascii="Times New Roman" w:eastAsia="Times New Roman" w:hAnsi="Times New Roman" w:cs="Times New Roman"/>
          <w:color w:val="auto"/>
          <w:sz w:val="22"/>
          <w:szCs w:val="22"/>
          <w:lang w:bidi="ar-SA"/>
        </w:rPr>
      </w:pPr>
      <w:r w:rsidRPr="00AC3514">
        <w:rPr>
          <w:rFonts w:ascii="Times New Roman" w:eastAsia="Times New Roman" w:hAnsi="Times New Roman" w:cs="Times New Roman"/>
          <w:color w:val="auto"/>
          <w:sz w:val="22"/>
          <w:szCs w:val="22"/>
          <w:lang w:bidi="ar-SA"/>
        </w:rPr>
        <w:t xml:space="preserve">Jogainak érvényesítése érdekében az érintett </w:t>
      </w:r>
      <w:r w:rsidR="00276B43" w:rsidRPr="00D71DFB">
        <w:rPr>
          <w:rFonts w:ascii="Times New Roman" w:eastAsia="Times New Roman" w:hAnsi="Times New Roman" w:cs="Times New Roman"/>
          <w:b/>
          <w:color w:val="auto"/>
          <w:sz w:val="22"/>
          <w:szCs w:val="22"/>
          <w:lang w:bidi="ar-SA"/>
        </w:rPr>
        <w:t>panasz</w:t>
      </w:r>
      <w:r w:rsidR="00276B43">
        <w:rPr>
          <w:rFonts w:ascii="Times New Roman" w:eastAsia="Times New Roman" w:hAnsi="Times New Roman" w:cs="Times New Roman"/>
          <w:color w:val="auto"/>
          <w:sz w:val="22"/>
          <w:szCs w:val="22"/>
          <w:lang w:bidi="ar-SA"/>
        </w:rPr>
        <w:t>t</w:t>
      </w:r>
      <w:r w:rsidR="00912786">
        <w:rPr>
          <w:rFonts w:ascii="Times New Roman" w:eastAsia="Times New Roman" w:hAnsi="Times New Roman" w:cs="Times New Roman"/>
          <w:color w:val="auto"/>
          <w:sz w:val="22"/>
          <w:szCs w:val="22"/>
          <w:lang w:bidi="ar-SA"/>
        </w:rPr>
        <w:t xml:space="preserve"> tehet</w:t>
      </w:r>
      <w:r w:rsidR="002C442E" w:rsidRPr="002C442E">
        <w:rPr>
          <w:rFonts w:ascii="Times New Roman" w:eastAsia="Times New Roman" w:hAnsi="Times New Roman" w:cs="Times New Roman"/>
          <w:color w:val="auto"/>
          <w:sz w:val="22"/>
          <w:szCs w:val="22"/>
          <w:lang w:bidi="ar-SA"/>
        </w:rPr>
        <w:t xml:space="preserve"> a </w:t>
      </w:r>
      <w:r w:rsidR="002C442E" w:rsidRPr="00912786">
        <w:rPr>
          <w:rFonts w:ascii="Times New Roman" w:eastAsia="Times New Roman" w:hAnsi="Times New Roman" w:cs="Times New Roman"/>
          <w:b/>
          <w:color w:val="auto"/>
          <w:sz w:val="22"/>
          <w:szCs w:val="22"/>
          <w:lang w:bidi="ar-SA"/>
        </w:rPr>
        <w:t>Nemzeti Adatvédelmi és Információszabadság Hatóság</w:t>
      </w:r>
      <w:r w:rsidR="002C442E" w:rsidRPr="002C442E">
        <w:rPr>
          <w:rFonts w:ascii="Times New Roman" w:eastAsia="Times New Roman" w:hAnsi="Times New Roman" w:cs="Times New Roman"/>
          <w:color w:val="auto"/>
          <w:sz w:val="22"/>
          <w:szCs w:val="22"/>
          <w:lang w:bidi="ar-SA"/>
        </w:rPr>
        <w:t>nál (www.naih.hu, 1125 Bp. Szilágyi E. fasor 22/c, e-mail:</w:t>
      </w:r>
      <w:r w:rsidR="00912786">
        <w:rPr>
          <w:rFonts w:ascii="Times New Roman" w:eastAsia="Times New Roman" w:hAnsi="Times New Roman" w:cs="Times New Roman"/>
          <w:color w:val="auto"/>
          <w:sz w:val="22"/>
          <w:szCs w:val="22"/>
          <w:lang w:bidi="ar-SA"/>
        </w:rPr>
        <w:t xml:space="preserve"> </w:t>
      </w:r>
      <w:hyperlink r:id="rId7" w:history="1">
        <w:r w:rsidR="00D71DFB" w:rsidRPr="004F0ADF">
          <w:rPr>
            <w:rStyle w:val="Hiperhivatkozs"/>
            <w:rFonts w:ascii="Times New Roman" w:eastAsia="Times New Roman" w:hAnsi="Times New Roman" w:cs="Times New Roman"/>
            <w:sz w:val="22"/>
            <w:szCs w:val="22"/>
            <w:lang w:bidi="ar-SA"/>
          </w:rPr>
          <w:t>ugyfelszolgalat@naih.hu</w:t>
        </w:r>
      </w:hyperlink>
      <w:r w:rsidR="00912786">
        <w:rPr>
          <w:rFonts w:ascii="Times New Roman" w:eastAsia="Times New Roman" w:hAnsi="Times New Roman" w:cs="Times New Roman"/>
          <w:color w:val="auto"/>
          <w:sz w:val="22"/>
          <w:szCs w:val="22"/>
          <w:lang w:bidi="ar-SA"/>
        </w:rPr>
        <w:t>)</w:t>
      </w:r>
      <w:r w:rsidR="00D71DFB">
        <w:rPr>
          <w:rFonts w:ascii="Times New Roman" w:eastAsia="Times New Roman" w:hAnsi="Times New Roman" w:cs="Times New Roman"/>
          <w:color w:val="auto"/>
          <w:sz w:val="22"/>
          <w:szCs w:val="22"/>
          <w:lang w:bidi="ar-SA"/>
        </w:rPr>
        <w:t xml:space="preserve">, </w:t>
      </w:r>
      <w:r w:rsidR="00D71DFB" w:rsidRPr="00D71DFB">
        <w:rPr>
          <w:rFonts w:ascii="Times New Roman" w:eastAsia="Times New Roman" w:hAnsi="Times New Roman" w:cs="Times New Roman"/>
          <w:color w:val="auto"/>
          <w:sz w:val="22"/>
          <w:szCs w:val="22"/>
          <w:lang w:bidi="ar-SA"/>
        </w:rPr>
        <w:t xml:space="preserve">ha az érintett megítélése szerint a rá vonatkozó személyes adatok kezelése megsérti </w:t>
      </w:r>
      <w:r w:rsidR="00D71DFB">
        <w:rPr>
          <w:rFonts w:ascii="Times New Roman" w:eastAsia="Times New Roman" w:hAnsi="Times New Roman" w:cs="Times New Roman"/>
          <w:color w:val="auto"/>
          <w:sz w:val="22"/>
          <w:szCs w:val="22"/>
          <w:lang w:bidi="ar-SA"/>
        </w:rPr>
        <w:t>a GDPR rendelkezéseit</w:t>
      </w:r>
      <w:r w:rsidR="00D71DFB" w:rsidRPr="00D71DFB">
        <w:rPr>
          <w:rFonts w:ascii="Times New Roman" w:eastAsia="Times New Roman" w:hAnsi="Times New Roman" w:cs="Times New Roman"/>
          <w:color w:val="auto"/>
          <w:sz w:val="22"/>
          <w:szCs w:val="22"/>
          <w:lang w:bidi="ar-SA"/>
        </w:rPr>
        <w:t>.</w:t>
      </w:r>
    </w:p>
    <w:p w14:paraId="76A58698" w14:textId="77777777" w:rsidR="00EC3AD3" w:rsidRDefault="00EC3AD3" w:rsidP="00EC3AD3">
      <w:pPr>
        <w:pStyle w:val="Listaszerbekezds"/>
        <w:widowControl/>
        <w:spacing w:before="60" w:after="60"/>
        <w:ind w:left="380"/>
        <w:jc w:val="both"/>
        <w:rPr>
          <w:rFonts w:ascii="Times New Roman" w:eastAsia="Times New Roman" w:hAnsi="Times New Roman" w:cs="Times New Roman"/>
          <w:color w:val="auto"/>
          <w:sz w:val="22"/>
          <w:szCs w:val="22"/>
          <w:lang w:bidi="ar-SA"/>
        </w:rPr>
      </w:pPr>
    </w:p>
    <w:p w14:paraId="472965B0" w14:textId="77777777" w:rsidR="0035401A" w:rsidRPr="00912786" w:rsidRDefault="007D7BC8" w:rsidP="00D95CEE">
      <w:pPr>
        <w:pStyle w:val="Listaszerbekezds"/>
        <w:widowControl/>
        <w:numPr>
          <w:ilvl w:val="0"/>
          <w:numId w:val="3"/>
        </w:numPr>
        <w:spacing w:before="60" w:after="60"/>
        <w:ind w:hanging="357"/>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Az érintett az </w:t>
      </w:r>
      <w:r w:rsidR="00D71DFB">
        <w:rPr>
          <w:rFonts w:ascii="Times New Roman" w:eastAsia="Times New Roman" w:hAnsi="Times New Roman" w:cs="Times New Roman"/>
          <w:color w:val="auto"/>
          <w:sz w:val="22"/>
          <w:szCs w:val="22"/>
          <w:lang w:bidi="ar-SA"/>
        </w:rPr>
        <w:t>A</w:t>
      </w:r>
      <w:r>
        <w:rPr>
          <w:rFonts w:ascii="Times New Roman" w:eastAsia="Times New Roman" w:hAnsi="Times New Roman" w:cs="Times New Roman"/>
          <w:color w:val="auto"/>
          <w:sz w:val="22"/>
          <w:szCs w:val="22"/>
          <w:lang w:bidi="ar-SA"/>
        </w:rPr>
        <w:t xml:space="preserve">datkezelő </w:t>
      </w:r>
      <w:r w:rsidR="0035401A" w:rsidRPr="00912786">
        <w:rPr>
          <w:rFonts w:ascii="Times New Roman" w:eastAsia="Times New Roman" w:hAnsi="Times New Roman" w:cs="Times New Roman"/>
          <w:color w:val="auto"/>
          <w:sz w:val="22"/>
          <w:szCs w:val="22"/>
          <w:lang w:bidi="ar-SA"/>
        </w:rPr>
        <w:t xml:space="preserve">ellen </w:t>
      </w:r>
      <w:r w:rsidR="0035401A" w:rsidRPr="00D71DFB">
        <w:rPr>
          <w:rFonts w:ascii="Times New Roman" w:eastAsia="Times New Roman" w:hAnsi="Times New Roman" w:cs="Times New Roman"/>
          <w:b/>
          <w:color w:val="auto"/>
          <w:sz w:val="22"/>
          <w:szCs w:val="22"/>
          <w:lang w:bidi="ar-SA"/>
        </w:rPr>
        <w:t>bíróság</w:t>
      </w:r>
      <w:r w:rsidR="0035401A" w:rsidRPr="00912786">
        <w:rPr>
          <w:rFonts w:ascii="Times New Roman" w:eastAsia="Times New Roman" w:hAnsi="Times New Roman" w:cs="Times New Roman"/>
          <w:color w:val="auto"/>
          <w:sz w:val="22"/>
          <w:szCs w:val="22"/>
          <w:lang w:bidi="ar-SA"/>
        </w:rPr>
        <w:t xml:space="preserve">hoz fordulhat, ha megítélése szerint az </w:t>
      </w:r>
      <w:r w:rsidR="00E2733E">
        <w:rPr>
          <w:rFonts w:ascii="Times New Roman" w:eastAsia="Times New Roman" w:hAnsi="Times New Roman" w:cs="Times New Roman"/>
          <w:color w:val="auto"/>
          <w:sz w:val="22"/>
          <w:szCs w:val="22"/>
          <w:lang w:bidi="ar-SA"/>
        </w:rPr>
        <w:t>A</w:t>
      </w:r>
      <w:r w:rsidR="0035401A" w:rsidRPr="00912786">
        <w:rPr>
          <w:rFonts w:ascii="Times New Roman" w:eastAsia="Times New Roman" w:hAnsi="Times New Roman" w:cs="Times New Roman"/>
          <w:color w:val="auto"/>
          <w:sz w:val="22"/>
          <w:szCs w:val="22"/>
          <w:lang w:bidi="ar-SA"/>
        </w:rPr>
        <w:t>datkezelő a személyes adatait a személyes adatok kezelésére vonatkozó, jogszabályban vagy az Európai Unió kötelező jogi aktusában meghatározott előírások megsértésével kezeli.</w:t>
      </w:r>
    </w:p>
    <w:p w14:paraId="1A2EDD24" w14:textId="77777777" w:rsidR="00C0340B" w:rsidRDefault="00567268" w:rsidP="00D95CEE">
      <w:pPr>
        <w:pStyle w:val="Szvegtrzs4"/>
        <w:shd w:val="clear" w:color="auto" w:fill="auto"/>
        <w:spacing w:before="0" w:line="240" w:lineRule="auto"/>
        <w:ind w:left="380" w:right="23" w:firstLine="0"/>
      </w:pPr>
      <w:r>
        <w:t xml:space="preserve">A per a </w:t>
      </w:r>
      <w:r w:rsidR="00F1695B" w:rsidRPr="00781F93">
        <w:t xml:space="preserve">Fővárosi Törvényszék </w:t>
      </w:r>
      <w:r>
        <w:t>előtt, vagy az</w:t>
      </w:r>
      <w:r w:rsidRPr="00567268">
        <w:t xml:space="preserve"> érintett</w:t>
      </w:r>
      <w:r w:rsidR="00674430">
        <w:t xml:space="preserve"> – </w:t>
      </w:r>
      <w:r w:rsidRPr="00567268">
        <w:t>választása szerint</w:t>
      </w:r>
      <w:r w:rsidR="00674430">
        <w:t xml:space="preserve"> – </w:t>
      </w:r>
      <w:r w:rsidRPr="00567268">
        <w:t>a lakóhelye vagy tartózkodási helye szerint</w:t>
      </w:r>
      <w:r>
        <w:t xml:space="preserve"> illetékes törvényszék előtt indítható meg</w:t>
      </w:r>
      <w:r w:rsidRPr="00567268">
        <w:t>.</w:t>
      </w:r>
      <w:r>
        <w:t xml:space="preserve"> </w:t>
      </w:r>
      <w:hyperlink r:id="rId8" w:history="1">
        <w:r w:rsidR="00F1695B" w:rsidRPr="00781F93">
          <w:rPr>
            <w:rStyle w:val="Hiperhivatkozs"/>
          </w:rPr>
          <w:t>(http://birosag.hu/torvenyszekek)</w:t>
        </w:r>
      </w:hyperlink>
    </w:p>
    <w:p w14:paraId="12E67D81" w14:textId="77777777" w:rsidR="00C0340B" w:rsidRPr="00C0340B" w:rsidRDefault="00C0340B" w:rsidP="00C0340B"/>
    <w:p w14:paraId="2F698605" w14:textId="77777777" w:rsidR="00C0340B" w:rsidRDefault="00C0340B" w:rsidP="00C0340B"/>
    <w:p w14:paraId="7E474494" w14:textId="371A632B" w:rsidR="00A5058B" w:rsidRDefault="00C0340B" w:rsidP="00C0340B">
      <w:pPr>
        <w:rPr>
          <w:rFonts w:ascii="Times New Roman" w:hAnsi="Times New Roman" w:cs="Times New Roman"/>
          <w:sz w:val="22"/>
          <w:szCs w:val="22"/>
        </w:rPr>
      </w:pPr>
      <w:r>
        <w:rPr>
          <w:rFonts w:ascii="Times New Roman" w:hAnsi="Times New Roman" w:cs="Times New Roman"/>
          <w:sz w:val="22"/>
          <w:szCs w:val="22"/>
        </w:rPr>
        <w:t>Budapest, 20</w:t>
      </w:r>
      <w:r w:rsidR="000A3A27">
        <w:rPr>
          <w:rFonts w:ascii="Times New Roman" w:hAnsi="Times New Roman" w:cs="Times New Roman"/>
          <w:sz w:val="22"/>
          <w:szCs w:val="22"/>
        </w:rPr>
        <w:t>23</w:t>
      </w:r>
      <w:r>
        <w:rPr>
          <w:rFonts w:ascii="Times New Roman" w:hAnsi="Times New Roman" w:cs="Times New Roman"/>
          <w:sz w:val="22"/>
          <w:szCs w:val="22"/>
        </w:rPr>
        <w:t xml:space="preserve">. </w:t>
      </w:r>
      <w:r w:rsidR="000A3A27">
        <w:rPr>
          <w:rFonts w:ascii="Times New Roman" w:hAnsi="Times New Roman" w:cs="Times New Roman"/>
          <w:sz w:val="22"/>
          <w:szCs w:val="22"/>
        </w:rPr>
        <w:t>június</w:t>
      </w:r>
      <w:r>
        <w:rPr>
          <w:rFonts w:ascii="Times New Roman" w:hAnsi="Times New Roman" w:cs="Times New Roman"/>
          <w:sz w:val="22"/>
          <w:szCs w:val="22"/>
        </w:rPr>
        <w:t xml:space="preserve"> 1.</w:t>
      </w:r>
    </w:p>
    <w:p w14:paraId="0F1EEF02" w14:textId="77777777" w:rsidR="00A41DB8" w:rsidRDefault="00A41DB8" w:rsidP="00C0340B">
      <w:pPr>
        <w:rPr>
          <w:rFonts w:ascii="Times New Roman" w:hAnsi="Times New Roman" w:cs="Times New Roman"/>
          <w:sz w:val="22"/>
          <w:szCs w:val="22"/>
        </w:rPr>
      </w:pPr>
    </w:p>
    <w:p w14:paraId="30C3E257" w14:textId="77777777" w:rsidR="00090F4F" w:rsidRDefault="00090F4F" w:rsidP="00C0340B">
      <w:pPr>
        <w:rPr>
          <w:rFonts w:ascii="Times New Roman" w:hAnsi="Times New Roman" w:cs="Times New Roman"/>
          <w:sz w:val="22"/>
          <w:szCs w:val="22"/>
        </w:rPr>
      </w:pPr>
    </w:p>
    <w:p w14:paraId="65CEE970" w14:textId="77777777" w:rsidR="00A41DB8" w:rsidRPr="00A41DB8" w:rsidRDefault="00A41DB8" w:rsidP="00F20202">
      <w:pPr>
        <w:widowControl/>
        <w:ind w:left="2832" w:firstLine="708"/>
        <w:jc w:val="center"/>
        <w:rPr>
          <w:rFonts w:ascii="Times New Roman" w:eastAsia="Times New Roman" w:hAnsi="Times New Roman" w:cs="Times New Roman"/>
          <w:sz w:val="22"/>
          <w:szCs w:val="22"/>
          <w:lang w:bidi="ar-SA"/>
        </w:rPr>
      </w:pPr>
      <w:r w:rsidRPr="00A41DB8">
        <w:rPr>
          <w:rFonts w:ascii="Times New Roman" w:eastAsia="Times New Roman" w:hAnsi="Times New Roman" w:cs="Times New Roman"/>
          <w:b/>
          <w:sz w:val="22"/>
          <w:szCs w:val="22"/>
          <w:lang w:bidi="ar-SA"/>
        </w:rPr>
        <w:t>Magyar Rendvédelmi Kar</w:t>
      </w:r>
    </w:p>
    <w:p w14:paraId="4DDE529E" w14:textId="08F458FA" w:rsidR="00A41DB8" w:rsidRDefault="000A3A27" w:rsidP="00F20202">
      <w:pPr>
        <w:widowControl/>
        <w:ind w:left="2832" w:firstLine="708"/>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Powell Pál</w:t>
      </w:r>
    </w:p>
    <w:p w14:paraId="3C4953AC" w14:textId="1337F3D4" w:rsidR="00F20202" w:rsidRPr="00A41DB8" w:rsidRDefault="00F20202" w:rsidP="00F20202">
      <w:pPr>
        <w:widowControl/>
        <w:ind w:left="2832" w:firstLine="708"/>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elnök</w:t>
      </w:r>
    </w:p>
    <w:p w14:paraId="65144493" w14:textId="0A265FC8" w:rsidR="00A41DB8" w:rsidRPr="00A41DB8" w:rsidRDefault="00A41DB8" w:rsidP="00F20202">
      <w:pPr>
        <w:ind w:left="5103"/>
        <w:jc w:val="center"/>
        <w:rPr>
          <w:rFonts w:ascii="Times New Roman" w:hAnsi="Times New Roman" w:cs="Times New Roman"/>
          <w:sz w:val="22"/>
          <w:szCs w:val="22"/>
        </w:rPr>
      </w:pPr>
    </w:p>
    <w:sectPr w:rsidR="00A41DB8" w:rsidRPr="00A41DB8">
      <w:headerReference w:type="default" r:id="rId9"/>
      <w:footerReference w:type="default" r:id="rId10"/>
      <w:type w:val="continuous"/>
      <w:pgSz w:w="11909" w:h="16838"/>
      <w:pgMar w:top="1084" w:right="1401" w:bottom="2188"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3337" w14:textId="77777777" w:rsidR="00020CE8" w:rsidRDefault="00020CE8">
      <w:r>
        <w:separator/>
      </w:r>
    </w:p>
  </w:endnote>
  <w:endnote w:type="continuationSeparator" w:id="0">
    <w:p w14:paraId="7DCFAE18" w14:textId="77777777" w:rsidR="00020CE8" w:rsidRDefault="0002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8B51" w14:textId="77777777" w:rsidR="00A5058B" w:rsidRDefault="00C10E9B">
    <w:pPr>
      <w:rPr>
        <w:sz w:val="2"/>
        <w:szCs w:val="2"/>
      </w:rPr>
    </w:pPr>
    <w:r>
      <w:rPr>
        <w:noProof/>
        <w:lang w:bidi="ar-SA"/>
      </w:rPr>
      <mc:AlternateContent>
        <mc:Choice Requires="wps">
          <w:drawing>
            <wp:anchor distT="0" distB="0" distL="63500" distR="63500" simplePos="0" relativeHeight="251657728" behindDoc="1" locked="0" layoutInCell="1" allowOverlap="1" wp14:anchorId="4926DBEE" wp14:editId="72D02116">
              <wp:simplePos x="0" y="0"/>
              <wp:positionH relativeFrom="page">
                <wp:posOffset>3770630</wp:posOffset>
              </wp:positionH>
              <wp:positionV relativeFrom="page">
                <wp:posOffset>9914890</wp:posOffset>
              </wp:positionV>
              <wp:extent cx="70485" cy="160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2AD9" w14:textId="77777777" w:rsidR="00A5058B" w:rsidRDefault="00F1695B">
                          <w:pPr>
                            <w:pStyle w:val="Fejlcvagylbjegyzet0"/>
                            <w:shd w:val="clear" w:color="auto" w:fill="auto"/>
                            <w:spacing w:line="240" w:lineRule="auto"/>
                          </w:pPr>
                          <w:r>
                            <w:fldChar w:fldCharType="begin"/>
                          </w:r>
                          <w:r>
                            <w:instrText xml:space="preserve"> PAGE \* MERGEFORMAT </w:instrText>
                          </w:r>
                          <w:r>
                            <w:fldChar w:fldCharType="separate"/>
                          </w:r>
                          <w:r w:rsidR="00B0201E" w:rsidRPr="00B0201E">
                            <w:rPr>
                              <w:rStyle w:val="Fejlcvagylbjegyzet1"/>
                              <w:noProof/>
                            </w:rPr>
                            <w:t>3</w:t>
                          </w:r>
                          <w:r>
                            <w:rPr>
                              <w:rStyle w:val="Fejlcvagylbjegyze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6DBEE" id="_x0000_t202" coordsize="21600,21600" o:spt="202" path="m,l,21600r21600,l21600,xe">
              <v:stroke joinstyle="miter"/>
              <v:path gradientshapeok="t" o:connecttype="rect"/>
            </v:shapetype>
            <v:shape id="Text Box 2" o:spid="_x0000_s1026" type="#_x0000_t202" style="position:absolute;margin-left:296.9pt;margin-top:780.7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" filled="f" stroked="f">
              <v:textbox style="mso-fit-shape-to-text:t" inset="0,0,0,0">
                <w:txbxContent>
                  <w:p w14:paraId="35922AD9" w14:textId="77777777" w:rsidR="00A5058B" w:rsidRDefault="00F1695B">
                    <w:pPr>
                      <w:pStyle w:val="Fejlcvagylbjegyzet0"/>
                      <w:shd w:val="clear" w:color="auto" w:fill="auto"/>
                      <w:spacing w:line="240" w:lineRule="auto"/>
                    </w:pPr>
                    <w:r>
                      <w:fldChar w:fldCharType="begin"/>
                    </w:r>
                    <w:r>
                      <w:instrText xml:space="preserve"> PAGE \* MERGEFORMAT </w:instrText>
                    </w:r>
                    <w:r>
                      <w:fldChar w:fldCharType="separate"/>
                    </w:r>
                    <w:r w:rsidR="00B0201E" w:rsidRPr="00B0201E">
                      <w:rPr>
                        <w:rStyle w:val="Fejlcvagylbjegyzet1"/>
                        <w:noProof/>
                      </w:rPr>
                      <w:t>3</w:t>
                    </w:r>
                    <w:r>
                      <w:rPr>
                        <w:rStyle w:val="Fejlcvagylbjegyze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684E" w14:textId="77777777" w:rsidR="00020CE8" w:rsidRDefault="00020CE8"/>
  </w:footnote>
  <w:footnote w:type="continuationSeparator" w:id="0">
    <w:p w14:paraId="7C99CE2D" w14:textId="77777777" w:rsidR="00020CE8" w:rsidRDefault="00020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458" w14:textId="77777777" w:rsidR="008A1605" w:rsidRDefault="008A1605" w:rsidP="008A1605">
    <w:pPr>
      <w:pStyle w:val="lfej"/>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471E7B1E" w14:textId="77777777" w:rsidR="008A1605" w:rsidRDefault="008A1605" w:rsidP="008A1605">
    <w:pPr>
      <w:pStyle w:val="lfej"/>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32B0A717" w14:textId="65AFED89" w:rsidR="008A1605" w:rsidRPr="00BB0C87" w:rsidRDefault="008A1605" w:rsidP="008A1605">
    <w:pPr>
      <w:pStyle w:val="lfej"/>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Pr="00BB0C87">
      <w:rPr>
        <w:rFonts w:ascii="Times New Roman" w:hAnsi="Times New Roman" w:cs="Times New Roman"/>
        <w:sz w:val="22"/>
        <w:szCs w:val="22"/>
      </w:rPr>
      <w:t xml:space="preserve">Magyar </w:t>
    </w:r>
    <w:r>
      <w:rPr>
        <w:rFonts w:ascii="Times New Roman" w:hAnsi="Times New Roman" w:cs="Times New Roman"/>
        <w:sz w:val="22"/>
        <w:szCs w:val="22"/>
      </w:rPr>
      <w:t>Rendvédelmi Kar</w:t>
    </w:r>
  </w:p>
  <w:p w14:paraId="3E06DD0C" w14:textId="321828EB" w:rsidR="008A1605" w:rsidRDefault="008A1605" w:rsidP="008A1605">
    <w:pPr>
      <w:pStyle w:val="lfej"/>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BB0C87">
      <w:rPr>
        <w:rFonts w:ascii="Times New Roman" w:hAnsi="Times New Roman" w:cs="Times New Roman"/>
        <w:sz w:val="22"/>
        <w:szCs w:val="22"/>
      </w:rPr>
      <w:t>Adatkezelés</w:t>
    </w:r>
    <w:r>
      <w:rPr>
        <w:rFonts w:ascii="Times New Roman" w:hAnsi="Times New Roman" w:cs="Times New Roman"/>
        <w:sz w:val="22"/>
        <w:szCs w:val="22"/>
      </w:rPr>
      <w:t>i tájékoztató</w:t>
    </w:r>
  </w:p>
  <w:p w14:paraId="285AD7F9" w14:textId="192FDDF1" w:rsidR="008A1605" w:rsidRDefault="008A1605" w:rsidP="008A1605">
    <w:pPr>
      <w:pStyle w:val="lfej"/>
      <w:jc w:val="right"/>
      <w:rPr>
        <w:rFonts w:ascii="Times New Roman" w:hAnsi="Times New Roman" w:cs="Times New Roman"/>
        <w:sz w:val="22"/>
        <w:szCs w:val="22"/>
      </w:rPr>
    </w:pPr>
    <w:r>
      <w:rPr>
        <w:rFonts w:ascii="Times New Roman" w:hAnsi="Times New Roman" w:cs="Times New Roman"/>
        <w:sz w:val="22"/>
        <w:szCs w:val="22"/>
      </w:rPr>
      <w:t>MRK-tagság igazolása</w:t>
    </w:r>
  </w:p>
  <w:p w14:paraId="4092D360" w14:textId="77777777" w:rsidR="008A1605" w:rsidRDefault="008A16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B81"/>
    <w:multiLevelType w:val="multilevel"/>
    <w:tmpl w:val="599E6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8115C"/>
    <w:multiLevelType w:val="multilevel"/>
    <w:tmpl w:val="6F581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BB31AD"/>
    <w:multiLevelType w:val="hybridMultilevel"/>
    <w:tmpl w:val="172C783E"/>
    <w:lvl w:ilvl="0" w:tplc="03A42552">
      <w:start w:val="1"/>
      <w:numFmt w:val="lowerLetter"/>
      <w:lvlText w:val="%1)"/>
      <w:lvlJc w:val="left"/>
      <w:pPr>
        <w:ind w:left="380" w:hanging="360"/>
      </w:pPr>
      <w:rPr>
        <w:rFonts w:hint="default"/>
      </w:rPr>
    </w:lvl>
    <w:lvl w:ilvl="1" w:tplc="040E0019" w:tentative="1">
      <w:start w:val="1"/>
      <w:numFmt w:val="lowerLetter"/>
      <w:lvlText w:val="%2."/>
      <w:lvlJc w:val="left"/>
      <w:pPr>
        <w:ind w:left="1100" w:hanging="360"/>
      </w:pPr>
    </w:lvl>
    <w:lvl w:ilvl="2" w:tplc="040E001B" w:tentative="1">
      <w:start w:val="1"/>
      <w:numFmt w:val="lowerRoman"/>
      <w:lvlText w:val="%3."/>
      <w:lvlJc w:val="right"/>
      <w:pPr>
        <w:ind w:left="1820" w:hanging="180"/>
      </w:pPr>
    </w:lvl>
    <w:lvl w:ilvl="3" w:tplc="040E000F" w:tentative="1">
      <w:start w:val="1"/>
      <w:numFmt w:val="decimal"/>
      <w:lvlText w:val="%4."/>
      <w:lvlJc w:val="left"/>
      <w:pPr>
        <w:ind w:left="2540" w:hanging="360"/>
      </w:pPr>
    </w:lvl>
    <w:lvl w:ilvl="4" w:tplc="040E0019" w:tentative="1">
      <w:start w:val="1"/>
      <w:numFmt w:val="lowerLetter"/>
      <w:lvlText w:val="%5."/>
      <w:lvlJc w:val="left"/>
      <w:pPr>
        <w:ind w:left="3260" w:hanging="360"/>
      </w:pPr>
    </w:lvl>
    <w:lvl w:ilvl="5" w:tplc="040E001B" w:tentative="1">
      <w:start w:val="1"/>
      <w:numFmt w:val="lowerRoman"/>
      <w:lvlText w:val="%6."/>
      <w:lvlJc w:val="right"/>
      <w:pPr>
        <w:ind w:left="3980" w:hanging="180"/>
      </w:pPr>
    </w:lvl>
    <w:lvl w:ilvl="6" w:tplc="040E000F" w:tentative="1">
      <w:start w:val="1"/>
      <w:numFmt w:val="decimal"/>
      <w:lvlText w:val="%7."/>
      <w:lvlJc w:val="left"/>
      <w:pPr>
        <w:ind w:left="4700" w:hanging="360"/>
      </w:pPr>
    </w:lvl>
    <w:lvl w:ilvl="7" w:tplc="040E0019" w:tentative="1">
      <w:start w:val="1"/>
      <w:numFmt w:val="lowerLetter"/>
      <w:lvlText w:val="%8."/>
      <w:lvlJc w:val="left"/>
      <w:pPr>
        <w:ind w:left="5420" w:hanging="360"/>
      </w:pPr>
    </w:lvl>
    <w:lvl w:ilvl="8" w:tplc="040E001B" w:tentative="1">
      <w:start w:val="1"/>
      <w:numFmt w:val="lowerRoman"/>
      <w:lvlText w:val="%9."/>
      <w:lvlJc w:val="right"/>
      <w:pPr>
        <w:ind w:left="6140" w:hanging="180"/>
      </w:pPr>
    </w:lvl>
  </w:abstractNum>
  <w:num w:numId="1" w16cid:durableId="1851479885">
    <w:abstractNumId w:val="1"/>
  </w:num>
  <w:num w:numId="2" w16cid:durableId="2105876643">
    <w:abstractNumId w:val="0"/>
  </w:num>
  <w:num w:numId="3" w16cid:durableId="1099715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8B"/>
    <w:rsid w:val="0000531E"/>
    <w:rsid w:val="000207C8"/>
    <w:rsid w:val="00020CE8"/>
    <w:rsid w:val="00021100"/>
    <w:rsid w:val="00047EB7"/>
    <w:rsid w:val="00060E04"/>
    <w:rsid w:val="00071AC8"/>
    <w:rsid w:val="000818D2"/>
    <w:rsid w:val="00085B91"/>
    <w:rsid w:val="00090F4F"/>
    <w:rsid w:val="000A3A27"/>
    <w:rsid w:val="000C512D"/>
    <w:rsid w:val="000F40CE"/>
    <w:rsid w:val="000F6E23"/>
    <w:rsid w:val="001005C6"/>
    <w:rsid w:val="00141FEF"/>
    <w:rsid w:val="001D5565"/>
    <w:rsid w:val="001E25BC"/>
    <w:rsid w:val="002058F4"/>
    <w:rsid w:val="00207DAB"/>
    <w:rsid w:val="00217CBA"/>
    <w:rsid w:val="002629D0"/>
    <w:rsid w:val="00263223"/>
    <w:rsid w:val="00272AC8"/>
    <w:rsid w:val="00276B43"/>
    <w:rsid w:val="00281DB7"/>
    <w:rsid w:val="00282834"/>
    <w:rsid w:val="0028345B"/>
    <w:rsid w:val="0028477F"/>
    <w:rsid w:val="00285E80"/>
    <w:rsid w:val="00286DDA"/>
    <w:rsid w:val="002965EB"/>
    <w:rsid w:val="002C442E"/>
    <w:rsid w:val="002F5FB1"/>
    <w:rsid w:val="002F658E"/>
    <w:rsid w:val="0031310A"/>
    <w:rsid w:val="00337C08"/>
    <w:rsid w:val="0035401A"/>
    <w:rsid w:val="003615E9"/>
    <w:rsid w:val="00363657"/>
    <w:rsid w:val="0036789E"/>
    <w:rsid w:val="003A1FAE"/>
    <w:rsid w:val="003A57C3"/>
    <w:rsid w:val="003B6F03"/>
    <w:rsid w:val="003C2918"/>
    <w:rsid w:val="003D3879"/>
    <w:rsid w:val="003F06CB"/>
    <w:rsid w:val="003F0E72"/>
    <w:rsid w:val="00407AB9"/>
    <w:rsid w:val="00414779"/>
    <w:rsid w:val="00424B5E"/>
    <w:rsid w:val="00427681"/>
    <w:rsid w:val="00454FB1"/>
    <w:rsid w:val="00481377"/>
    <w:rsid w:val="00485659"/>
    <w:rsid w:val="00486B33"/>
    <w:rsid w:val="004A07AC"/>
    <w:rsid w:val="004B5BE1"/>
    <w:rsid w:val="004C2968"/>
    <w:rsid w:val="00515C6D"/>
    <w:rsid w:val="00516A24"/>
    <w:rsid w:val="00552A9A"/>
    <w:rsid w:val="00554EE9"/>
    <w:rsid w:val="00567268"/>
    <w:rsid w:val="005B25F7"/>
    <w:rsid w:val="005F1FCE"/>
    <w:rsid w:val="00612C93"/>
    <w:rsid w:val="00626AF1"/>
    <w:rsid w:val="006654A3"/>
    <w:rsid w:val="00674430"/>
    <w:rsid w:val="00690037"/>
    <w:rsid w:val="006B2396"/>
    <w:rsid w:val="006C673A"/>
    <w:rsid w:val="006D4A56"/>
    <w:rsid w:val="006F2CB0"/>
    <w:rsid w:val="00743143"/>
    <w:rsid w:val="00771364"/>
    <w:rsid w:val="00781F93"/>
    <w:rsid w:val="00787C87"/>
    <w:rsid w:val="007C0494"/>
    <w:rsid w:val="007D1984"/>
    <w:rsid w:val="007D7BC8"/>
    <w:rsid w:val="007F3439"/>
    <w:rsid w:val="0083220C"/>
    <w:rsid w:val="008A1605"/>
    <w:rsid w:val="008A343D"/>
    <w:rsid w:val="008B498D"/>
    <w:rsid w:val="008B4EA0"/>
    <w:rsid w:val="009002B6"/>
    <w:rsid w:val="00912786"/>
    <w:rsid w:val="00937626"/>
    <w:rsid w:val="00941369"/>
    <w:rsid w:val="00967D23"/>
    <w:rsid w:val="00973779"/>
    <w:rsid w:val="00990986"/>
    <w:rsid w:val="009A513E"/>
    <w:rsid w:val="009B5B49"/>
    <w:rsid w:val="009E3141"/>
    <w:rsid w:val="00A02F50"/>
    <w:rsid w:val="00A05807"/>
    <w:rsid w:val="00A41DB8"/>
    <w:rsid w:val="00A47CA4"/>
    <w:rsid w:val="00A5058B"/>
    <w:rsid w:val="00A579A5"/>
    <w:rsid w:val="00A72F3A"/>
    <w:rsid w:val="00A921D2"/>
    <w:rsid w:val="00AC3514"/>
    <w:rsid w:val="00AC533D"/>
    <w:rsid w:val="00AD4571"/>
    <w:rsid w:val="00AF629C"/>
    <w:rsid w:val="00B0201E"/>
    <w:rsid w:val="00B250A0"/>
    <w:rsid w:val="00B76D34"/>
    <w:rsid w:val="00B814B4"/>
    <w:rsid w:val="00BA6535"/>
    <w:rsid w:val="00BE2F72"/>
    <w:rsid w:val="00BF2205"/>
    <w:rsid w:val="00C0340B"/>
    <w:rsid w:val="00C04215"/>
    <w:rsid w:val="00C10E9B"/>
    <w:rsid w:val="00C148E6"/>
    <w:rsid w:val="00C42C38"/>
    <w:rsid w:val="00C64858"/>
    <w:rsid w:val="00C73891"/>
    <w:rsid w:val="00C86A75"/>
    <w:rsid w:val="00CA3797"/>
    <w:rsid w:val="00CA7867"/>
    <w:rsid w:val="00CB2495"/>
    <w:rsid w:val="00D02B35"/>
    <w:rsid w:val="00D134F6"/>
    <w:rsid w:val="00D469CE"/>
    <w:rsid w:val="00D65DBB"/>
    <w:rsid w:val="00D71DFB"/>
    <w:rsid w:val="00D84712"/>
    <w:rsid w:val="00D95CEE"/>
    <w:rsid w:val="00DB2AD2"/>
    <w:rsid w:val="00DC5A19"/>
    <w:rsid w:val="00DC6D48"/>
    <w:rsid w:val="00DD1BF0"/>
    <w:rsid w:val="00DD3159"/>
    <w:rsid w:val="00DE05F0"/>
    <w:rsid w:val="00E2733E"/>
    <w:rsid w:val="00E35C77"/>
    <w:rsid w:val="00E41314"/>
    <w:rsid w:val="00E76BC8"/>
    <w:rsid w:val="00E938F5"/>
    <w:rsid w:val="00E96253"/>
    <w:rsid w:val="00EC3AD3"/>
    <w:rsid w:val="00EC3F6B"/>
    <w:rsid w:val="00EC4D63"/>
    <w:rsid w:val="00EE4069"/>
    <w:rsid w:val="00EE64D3"/>
    <w:rsid w:val="00EF6FE5"/>
    <w:rsid w:val="00F02DD7"/>
    <w:rsid w:val="00F10997"/>
    <w:rsid w:val="00F1695B"/>
    <w:rsid w:val="00F20202"/>
    <w:rsid w:val="00F20541"/>
    <w:rsid w:val="00F44985"/>
    <w:rsid w:val="00F456CC"/>
    <w:rsid w:val="00F85942"/>
    <w:rsid w:val="00F97A51"/>
    <w:rsid w:val="00FA5C0A"/>
    <w:rsid w:val="00FA72C7"/>
    <w:rsid w:val="00FC7F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67B"/>
  <w15:docId w15:val="{101E2C21-B555-493E-9DF4-7F530E8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2">
    <w:name w:val="Szövegtörzs (2)_"/>
    <w:basedOn w:val="Bekezdsalapbettpusa"/>
    <w:link w:val="Szvegtrzs20"/>
    <w:rPr>
      <w:rFonts w:ascii="Times New Roman" w:eastAsia="Times New Roman" w:hAnsi="Times New Roman" w:cs="Times New Roman"/>
      <w:b/>
      <w:bCs/>
      <w:i w:val="0"/>
      <w:iCs w:val="0"/>
      <w:smallCaps w:val="0"/>
      <w:strike w:val="0"/>
      <w:sz w:val="22"/>
      <w:szCs w:val="22"/>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sz w:val="22"/>
      <w:szCs w:val="22"/>
      <w:u w:val="none"/>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22"/>
      <w:szCs w:val="22"/>
      <w:u w:val="none"/>
    </w:rPr>
  </w:style>
  <w:style w:type="character" w:customStyle="1" w:styleId="Szvegtrzs">
    <w:name w:val="Szövegtörzs_"/>
    <w:basedOn w:val="Bekezdsalapbettpusa"/>
    <w:link w:val="Szvegtrzs4"/>
    <w:rPr>
      <w:rFonts w:ascii="Times New Roman" w:eastAsia="Times New Roman" w:hAnsi="Times New Roman" w:cs="Times New Roman"/>
      <w:b w:val="0"/>
      <w:bCs w:val="0"/>
      <w:i w:val="0"/>
      <w:iCs w:val="0"/>
      <w:smallCaps w:val="0"/>
      <w:strike w:val="0"/>
      <w:sz w:val="22"/>
      <w:szCs w:val="22"/>
      <w:u w:val="none"/>
    </w:rPr>
  </w:style>
  <w:style w:type="character" w:customStyle="1" w:styleId="Szvegtrzs1">
    <w:name w:val="Szövegtörzs1"/>
    <w:basedOn w:val="Szvegtrzs"/>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Szvegtrzs21">
    <w:name w:val="Szövegtörzs2"/>
    <w:basedOn w:val="Szvegtrzs"/>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SzvegtrzsFlkvr">
    <w:name w:val="Szövegtörzs + Félkövér"/>
    <w:basedOn w:val="Szvegtrzs"/>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val="0"/>
      <w:bCs w:val="0"/>
      <w:i/>
      <w:iCs/>
      <w:smallCaps w:val="0"/>
      <w:strike w:val="0"/>
      <w:u w:val="none"/>
    </w:rPr>
  </w:style>
  <w:style w:type="character" w:customStyle="1" w:styleId="Szvegtrzs31">
    <w:name w:val="Szövegtörzs3"/>
    <w:basedOn w:val="Szvegtrzs"/>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customStyle="1" w:styleId="Szvegtrzs20">
    <w:name w:val="Szövegtörzs (2)"/>
    <w:basedOn w:val="Norml"/>
    <w:link w:val="Szvegtrzs2"/>
    <w:pPr>
      <w:shd w:val="clear" w:color="auto" w:fill="FFFFFF"/>
      <w:spacing w:after="240" w:line="576" w:lineRule="exact"/>
      <w:jc w:val="center"/>
    </w:pPr>
    <w:rPr>
      <w:rFonts w:ascii="Times New Roman" w:eastAsia="Times New Roman" w:hAnsi="Times New Roman" w:cs="Times New Roman"/>
      <w:b/>
      <w:bCs/>
      <w:sz w:val="22"/>
      <w:szCs w:val="22"/>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sz w:val="22"/>
      <w:szCs w:val="22"/>
    </w:rPr>
  </w:style>
  <w:style w:type="paragraph" w:customStyle="1" w:styleId="Cmsor10">
    <w:name w:val="Címsor #1"/>
    <w:basedOn w:val="Norml"/>
    <w:link w:val="Cmsor1"/>
    <w:pPr>
      <w:shd w:val="clear" w:color="auto" w:fill="FFFFFF"/>
      <w:spacing w:before="240" w:after="300" w:line="0" w:lineRule="atLeast"/>
      <w:ind w:hanging="360"/>
      <w:outlineLvl w:val="0"/>
    </w:pPr>
    <w:rPr>
      <w:rFonts w:ascii="Times New Roman" w:eastAsia="Times New Roman" w:hAnsi="Times New Roman" w:cs="Times New Roman"/>
      <w:b/>
      <w:bCs/>
      <w:sz w:val="22"/>
      <w:szCs w:val="22"/>
    </w:rPr>
  </w:style>
  <w:style w:type="paragraph" w:customStyle="1" w:styleId="Szvegtrzs4">
    <w:name w:val="Szövegtörzs4"/>
    <w:basedOn w:val="Norml"/>
    <w:link w:val="Szvegtrzs"/>
    <w:pPr>
      <w:shd w:val="clear" w:color="auto" w:fill="FFFFFF"/>
      <w:spacing w:before="300" w:after="240" w:line="274" w:lineRule="exact"/>
      <w:ind w:hanging="360"/>
      <w:jc w:val="both"/>
    </w:pPr>
    <w:rPr>
      <w:rFonts w:ascii="Times New Roman" w:eastAsia="Times New Roman" w:hAnsi="Times New Roman" w:cs="Times New Roman"/>
      <w:sz w:val="22"/>
      <w:szCs w:val="22"/>
    </w:rPr>
  </w:style>
  <w:style w:type="paragraph" w:customStyle="1" w:styleId="Szvegtrzs30">
    <w:name w:val="Szövegtörzs (3)"/>
    <w:basedOn w:val="Norml"/>
    <w:link w:val="Szvegtrzs3"/>
    <w:pPr>
      <w:shd w:val="clear" w:color="auto" w:fill="FFFFFF"/>
      <w:spacing w:before="300" w:line="278" w:lineRule="exact"/>
      <w:jc w:val="both"/>
    </w:pPr>
    <w:rPr>
      <w:rFonts w:ascii="Times New Roman" w:eastAsia="Times New Roman" w:hAnsi="Times New Roman" w:cs="Times New Roman"/>
      <w:i/>
      <w:iCs/>
    </w:rPr>
  </w:style>
  <w:style w:type="paragraph" w:styleId="Szvegtrzs0">
    <w:name w:val="Body Text"/>
    <w:basedOn w:val="Norml"/>
    <w:link w:val="SzvegtrzsChar"/>
    <w:semiHidden/>
    <w:rsid w:val="00071AC8"/>
    <w:pPr>
      <w:widowControl/>
      <w:jc w:val="both"/>
    </w:pPr>
    <w:rPr>
      <w:rFonts w:ascii="Times New Roman" w:eastAsia="Times New Roman" w:hAnsi="Times New Roman" w:cs="Times New Roman"/>
      <w:lang w:bidi="ar-SA"/>
    </w:rPr>
  </w:style>
  <w:style w:type="character" w:customStyle="1" w:styleId="SzvegtrzsChar">
    <w:name w:val="Szövegtörzs Char"/>
    <w:basedOn w:val="Bekezdsalapbettpusa"/>
    <w:link w:val="Szvegtrzs0"/>
    <w:semiHidden/>
    <w:rsid w:val="00071AC8"/>
    <w:rPr>
      <w:rFonts w:ascii="Times New Roman" w:eastAsia="Times New Roman" w:hAnsi="Times New Roman" w:cs="Times New Roman"/>
      <w:color w:val="000000"/>
      <w:lang w:bidi="ar-SA"/>
    </w:rPr>
  </w:style>
  <w:style w:type="character" w:styleId="Mrltotthiperhivatkozs">
    <w:name w:val="FollowedHyperlink"/>
    <w:basedOn w:val="Bekezdsalapbettpusa"/>
    <w:uiPriority w:val="99"/>
    <w:semiHidden/>
    <w:unhideWhenUsed/>
    <w:rsid w:val="00407AB9"/>
    <w:rPr>
      <w:color w:val="954F72" w:themeColor="followedHyperlink"/>
      <w:u w:val="single"/>
    </w:rPr>
  </w:style>
  <w:style w:type="paragraph" w:styleId="NormlWeb">
    <w:name w:val="Normal (Web)"/>
    <w:basedOn w:val="Norml"/>
    <w:uiPriority w:val="99"/>
    <w:semiHidden/>
    <w:unhideWhenUsed/>
    <w:rsid w:val="00C148E6"/>
    <w:pPr>
      <w:widowControl/>
      <w:spacing w:before="100" w:beforeAutospacing="1" w:after="100" w:afterAutospacing="1"/>
    </w:pPr>
    <w:rPr>
      <w:rFonts w:ascii="Times New Roman" w:eastAsia="Times New Roman" w:hAnsi="Times New Roman" w:cs="Times New Roman"/>
      <w:color w:val="auto"/>
      <w:lang w:bidi="ar-SA"/>
    </w:rPr>
  </w:style>
  <w:style w:type="paragraph" w:styleId="Listaszerbekezds">
    <w:name w:val="List Paragraph"/>
    <w:basedOn w:val="Norml"/>
    <w:uiPriority w:val="34"/>
    <w:qFormat/>
    <w:rsid w:val="00AC3514"/>
    <w:pPr>
      <w:ind w:left="720"/>
      <w:contextualSpacing/>
    </w:pPr>
  </w:style>
  <w:style w:type="character" w:styleId="Feloldatlanmegemlts">
    <w:name w:val="Unresolved Mention"/>
    <w:basedOn w:val="Bekezdsalapbettpusa"/>
    <w:uiPriority w:val="99"/>
    <w:semiHidden/>
    <w:unhideWhenUsed/>
    <w:rsid w:val="00D71DFB"/>
    <w:rPr>
      <w:color w:val="605E5C"/>
      <w:shd w:val="clear" w:color="auto" w:fill="E1DFDD"/>
    </w:rPr>
  </w:style>
  <w:style w:type="paragraph" w:styleId="lfej">
    <w:name w:val="header"/>
    <w:basedOn w:val="Norml"/>
    <w:link w:val="lfejChar"/>
    <w:uiPriority w:val="99"/>
    <w:unhideWhenUsed/>
    <w:rsid w:val="008A1605"/>
    <w:pPr>
      <w:tabs>
        <w:tab w:val="center" w:pos="4536"/>
        <w:tab w:val="right" w:pos="9072"/>
      </w:tabs>
    </w:pPr>
  </w:style>
  <w:style w:type="character" w:customStyle="1" w:styleId="lfejChar">
    <w:name w:val="Élőfej Char"/>
    <w:basedOn w:val="Bekezdsalapbettpusa"/>
    <w:link w:val="lfej"/>
    <w:uiPriority w:val="99"/>
    <w:rsid w:val="008A1605"/>
    <w:rPr>
      <w:color w:val="000000"/>
    </w:rPr>
  </w:style>
  <w:style w:type="paragraph" w:styleId="llb">
    <w:name w:val="footer"/>
    <w:basedOn w:val="Norml"/>
    <w:link w:val="llbChar"/>
    <w:uiPriority w:val="99"/>
    <w:unhideWhenUsed/>
    <w:rsid w:val="008A1605"/>
    <w:pPr>
      <w:tabs>
        <w:tab w:val="center" w:pos="4536"/>
        <w:tab w:val="right" w:pos="9072"/>
      </w:tabs>
    </w:pPr>
  </w:style>
  <w:style w:type="character" w:customStyle="1" w:styleId="llbChar">
    <w:name w:val="Élőláb Char"/>
    <w:basedOn w:val="Bekezdsalapbettpusa"/>
    <w:link w:val="llb"/>
    <w:uiPriority w:val="99"/>
    <w:rsid w:val="008A160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6104">
      <w:bodyDiv w:val="1"/>
      <w:marLeft w:val="0"/>
      <w:marRight w:val="0"/>
      <w:marTop w:val="0"/>
      <w:marBottom w:val="0"/>
      <w:divBdr>
        <w:top w:val="none" w:sz="0" w:space="0" w:color="auto"/>
        <w:left w:val="none" w:sz="0" w:space="0" w:color="auto"/>
        <w:bottom w:val="none" w:sz="0" w:space="0" w:color="auto"/>
        <w:right w:val="none" w:sz="0" w:space="0" w:color="auto"/>
      </w:divBdr>
    </w:div>
    <w:div w:id="333726988">
      <w:bodyDiv w:val="1"/>
      <w:marLeft w:val="0"/>
      <w:marRight w:val="0"/>
      <w:marTop w:val="0"/>
      <w:marBottom w:val="0"/>
      <w:divBdr>
        <w:top w:val="none" w:sz="0" w:space="0" w:color="auto"/>
        <w:left w:val="none" w:sz="0" w:space="0" w:color="auto"/>
        <w:bottom w:val="none" w:sz="0" w:space="0" w:color="auto"/>
        <w:right w:val="none" w:sz="0" w:space="0" w:color="auto"/>
      </w:divBdr>
    </w:div>
    <w:div w:id="544952702">
      <w:bodyDiv w:val="1"/>
      <w:marLeft w:val="0"/>
      <w:marRight w:val="0"/>
      <w:marTop w:val="0"/>
      <w:marBottom w:val="0"/>
      <w:divBdr>
        <w:top w:val="none" w:sz="0" w:space="0" w:color="auto"/>
        <w:left w:val="none" w:sz="0" w:space="0" w:color="auto"/>
        <w:bottom w:val="none" w:sz="0" w:space="0" w:color="auto"/>
        <w:right w:val="none" w:sz="0" w:space="0" w:color="auto"/>
      </w:divBdr>
    </w:div>
    <w:div w:id="1043561768">
      <w:bodyDiv w:val="1"/>
      <w:marLeft w:val="0"/>
      <w:marRight w:val="0"/>
      <w:marTop w:val="0"/>
      <w:marBottom w:val="0"/>
      <w:divBdr>
        <w:top w:val="none" w:sz="0" w:space="0" w:color="auto"/>
        <w:left w:val="none" w:sz="0" w:space="0" w:color="auto"/>
        <w:bottom w:val="none" w:sz="0" w:space="0" w:color="auto"/>
        <w:right w:val="none" w:sz="0" w:space="0" w:color="auto"/>
      </w:divBdr>
    </w:div>
    <w:div w:id="1133211339">
      <w:bodyDiv w:val="1"/>
      <w:marLeft w:val="0"/>
      <w:marRight w:val="0"/>
      <w:marTop w:val="0"/>
      <w:marBottom w:val="0"/>
      <w:divBdr>
        <w:top w:val="none" w:sz="0" w:space="0" w:color="auto"/>
        <w:left w:val="none" w:sz="0" w:space="0" w:color="auto"/>
        <w:bottom w:val="none" w:sz="0" w:space="0" w:color="auto"/>
        <w:right w:val="none" w:sz="0" w:space="0" w:color="auto"/>
      </w:divBdr>
    </w:div>
    <w:div w:id="1133668572">
      <w:bodyDiv w:val="1"/>
      <w:marLeft w:val="0"/>
      <w:marRight w:val="0"/>
      <w:marTop w:val="0"/>
      <w:marBottom w:val="0"/>
      <w:divBdr>
        <w:top w:val="none" w:sz="0" w:space="0" w:color="auto"/>
        <w:left w:val="none" w:sz="0" w:space="0" w:color="auto"/>
        <w:bottom w:val="none" w:sz="0" w:space="0" w:color="auto"/>
        <w:right w:val="none" w:sz="0" w:space="0" w:color="auto"/>
      </w:divBdr>
    </w:div>
    <w:div w:id="1230992887">
      <w:bodyDiv w:val="1"/>
      <w:marLeft w:val="0"/>
      <w:marRight w:val="0"/>
      <w:marTop w:val="0"/>
      <w:marBottom w:val="0"/>
      <w:divBdr>
        <w:top w:val="none" w:sz="0" w:space="0" w:color="auto"/>
        <w:left w:val="none" w:sz="0" w:space="0" w:color="auto"/>
        <w:bottom w:val="none" w:sz="0" w:space="0" w:color="auto"/>
        <w:right w:val="none" w:sz="0" w:space="0" w:color="auto"/>
      </w:divBdr>
    </w:div>
    <w:div w:id="1291861847">
      <w:bodyDiv w:val="1"/>
      <w:marLeft w:val="0"/>
      <w:marRight w:val="0"/>
      <w:marTop w:val="0"/>
      <w:marBottom w:val="0"/>
      <w:divBdr>
        <w:top w:val="none" w:sz="0" w:space="0" w:color="auto"/>
        <w:left w:val="none" w:sz="0" w:space="0" w:color="auto"/>
        <w:bottom w:val="none" w:sz="0" w:space="0" w:color="auto"/>
        <w:right w:val="none" w:sz="0" w:space="0" w:color="auto"/>
      </w:divBdr>
    </w:div>
    <w:div w:id="1396589019">
      <w:bodyDiv w:val="1"/>
      <w:marLeft w:val="0"/>
      <w:marRight w:val="0"/>
      <w:marTop w:val="0"/>
      <w:marBottom w:val="0"/>
      <w:divBdr>
        <w:top w:val="none" w:sz="0" w:space="0" w:color="auto"/>
        <w:left w:val="none" w:sz="0" w:space="0" w:color="auto"/>
        <w:bottom w:val="none" w:sz="0" w:space="0" w:color="auto"/>
        <w:right w:val="none" w:sz="0" w:space="0" w:color="auto"/>
      </w:divBdr>
    </w:div>
    <w:div w:id="148747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11229</Characters>
  <Application>Microsoft Office Word</Application>
  <DocSecurity>0</DocSecurity>
  <Lines>93</Lines>
  <Paragraphs>25</Paragraphs>
  <ScaleCrop>false</ScaleCrop>
  <HeadingPairs>
    <vt:vector size="4" baseType="variant">
      <vt:variant>
        <vt:lpstr>Cím</vt:lpstr>
      </vt:variant>
      <vt:variant>
        <vt:i4>1</vt:i4>
      </vt:variant>
      <vt:variant>
        <vt:lpstr>Címsorok</vt:lpstr>
      </vt:variant>
      <vt:variant>
        <vt:i4>10</vt:i4>
      </vt:variant>
    </vt:vector>
  </HeadingPairs>
  <TitlesOfParts>
    <vt:vector size="11" baseType="lpstr">
      <vt:lpstr/>
      <vt:lpstr>Tájékoztató célja, hatálya</vt:lpstr>
      <vt:lpstr/>
      <vt:lpstr/>
      <vt:lpstr>Az adatkezelés célja</vt:lpstr>
      <vt:lpstr>Az adatkezelés jogalapja, a kezelt személyes adatok köre</vt:lpstr>
      <vt:lpstr>A Magyar Rendvédelmi Kar, mint Adatkezelő adatai </vt:lpstr>
      <vt:lpstr>Adatkezelő</vt:lpstr>
      <vt:lpstr>Az adatkezelés időtartama</vt:lpstr>
      <vt:lpstr>Az adatkezelés elvei, adatbiztonsági intézkedések</vt:lpstr>
      <vt:lpstr>Adatkezeléssel kapcsolatos jogorvoslati lehetőségek</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Adrienn</dc:creator>
  <cp:keywords/>
  <cp:lastModifiedBy>MRK Főtitkár</cp:lastModifiedBy>
  <cp:revision>3</cp:revision>
  <dcterms:created xsi:type="dcterms:W3CDTF">2023-06-29T09:17:00Z</dcterms:created>
  <dcterms:modified xsi:type="dcterms:W3CDTF">2023-06-29T09:18:00Z</dcterms:modified>
</cp:coreProperties>
</file>